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69176733" w:displacedByCustomXml="next"/>
    <w:bookmarkEnd w:id="0" w:displacedByCustomXml="next"/>
    <w:bookmarkStart w:id="1" w:name="_Toc37923968" w:displacedByCustomXml="next"/>
    <w:sdt>
      <w:sdtPr>
        <w:rPr>
          <w:b/>
          <w:color w:val="005EB8" w:themeColor="accent1"/>
          <w:sz w:val="36"/>
        </w:rPr>
        <w:id w:val="-1191987766"/>
        <w:docPartObj>
          <w:docPartGallery w:val="Cover Pages"/>
          <w:docPartUnique/>
        </w:docPartObj>
      </w:sdtPr>
      <w:sdtEndPr>
        <w:rPr>
          <w:sz w:val="40"/>
          <w:szCs w:val="21"/>
        </w:rPr>
      </w:sdtEndPr>
      <w:sdtContent>
        <w:sdt>
          <w:sdtPr>
            <w:id w:val="-439532209"/>
            <w:placeholder>
              <w:docPart w:val="D2BCFFF44A829C4DA3DACB4446CEFD73"/>
            </w:placeholder>
          </w:sdtPr>
          <w:sdtEndPr>
            <w:rPr>
              <w:sz w:val="44"/>
              <w:szCs w:val="16"/>
            </w:rPr>
          </w:sdtEndPr>
          <w:sdtContent>
            <w:p w14:paraId="5B1429B5" w14:textId="77777777" w:rsidR="0075335E" w:rsidRDefault="0075335E" w:rsidP="009C45E9"/>
            <w:p w14:paraId="36A54C34" w14:textId="30878C0A" w:rsidR="00B80C63" w:rsidRPr="00693A07" w:rsidRDefault="00693A07" w:rsidP="001D223A">
              <w:pPr>
                <w:spacing w:before="240"/>
                <w:rPr>
                  <w:sz w:val="44"/>
                  <w:szCs w:val="16"/>
                </w:rPr>
              </w:pPr>
              <w:r w:rsidRPr="00693A07">
                <w:rPr>
                  <w:sz w:val="44"/>
                  <w:szCs w:val="16"/>
                </w:rPr>
                <w:t>QH-TRIP | Translating Research Into Practice</w:t>
              </w:r>
            </w:p>
          </w:sdtContent>
        </w:sdt>
        <w:sdt>
          <w:sdtPr>
            <w:rPr>
              <w:sz w:val="72"/>
              <w:szCs w:val="72"/>
            </w:rPr>
            <w:alias w:val="Title"/>
            <w:tag w:val=""/>
            <w:id w:val="445966071"/>
            <w:placeholder>
              <w:docPart w:val="A56239B1C2C31F40ACE623712343458A"/>
            </w:placeholder>
            <w:dataBinding w:prefixMappings="xmlns:ns0='http://purl.org/dc/elements/1.1/' xmlns:ns1='http://schemas.openxmlformats.org/package/2006/metadata/core-properties' " w:xpath="/ns1:coreProperties[1]/ns0:title[1]" w:storeItemID="{6C3C8BC8-F283-45AE-878A-BAB7291924A1}"/>
            <w:text w:multiLine="1"/>
          </w:sdtPr>
          <w:sdtEndPr/>
          <w:sdtContent>
            <w:p w14:paraId="7E6936E9" w14:textId="3586D806" w:rsidR="00445E0E" w:rsidRDefault="00693A07" w:rsidP="001D223A">
              <w:pPr>
                <w:pStyle w:val="Title"/>
                <w:spacing w:before="480" w:after="600"/>
              </w:pPr>
              <w:r w:rsidRPr="001B3C45">
                <w:rPr>
                  <w:sz w:val="72"/>
                  <w:szCs w:val="72"/>
                </w:rPr>
                <w:t xml:space="preserve">Implementation </w:t>
              </w:r>
              <w:r w:rsidR="004827FC" w:rsidRPr="001B3C45">
                <w:rPr>
                  <w:sz w:val="72"/>
                  <w:szCs w:val="72"/>
                </w:rPr>
                <w:t>Masterclass</w:t>
              </w:r>
            </w:p>
          </w:sdtContent>
        </w:sdt>
        <w:p w14:paraId="256C888D" w14:textId="64AB63B3" w:rsidR="00E11207" w:rsidRPr="009C45E9" w:rsidRDefault="00E57A81" w:rsidP="00DA3453">
          <w:pPr>
            <w:pStyle w:val="CoverPageSubtitle"/>
            <w:spacing w:after="0"/>
            <w:rPr>
              <w:rFonts w:cstheme="minorHAnsi"/>
              <w:sz w:val="40"/>
              <w:szCs w:val="21"/>
            </w:rPr>
          </w:pPr>
          <w:sdt>
            <w:sdtPr>
              <w:rPr>
                <w:rFonts w:eastAsiaTheme="minorEastAsia" w:cstheme="majorBidi"/>
                <w:sz w:val="44"/>
                <w:szCs w:val="28"/>
              </w:rPr>
              <w:alias w:val="Subject"/>
              <w:tag w:val=""/>
              <w:id w:val="-818957600"/>
              <w:placeholder>
                <w:docPart w:val="CE518E98B16EC24D94BFF139785B27EB"/>
              </w:placeholder>
              <w:dataBinding w:prefixMappings="xmlns:ns0='http://purl.org/dc/elements/1.1/' xmlns:ns1='http://schemas.openxmlformats.org/package/2006/metadata/core-properties' " w:xpath="/ns1:coreProperties[1]/ns0:subject[1]" w:storeItemID="{6C3C8BC8-F283-45AE-878A-BAB7291924A1}"/>
              <w:text w:multiLine="1"/>
            </w:sdtPr>
            <w:sdtEndPr/>
            <w:sdtContent>
              <w:r w:rsidR="003963B4" w:rsidRPr="00DA3453">
                <w:rPr>
                  <w:rFonts w:eastAsiaTheme="minorEastAsia" w:cstheme="majorBidi"/>
                  <w:sz w:val="44"/>
                  <w:szCs w:val="28"/>
                </w:rPr>
                <w:t xml:space="preserve">Module 4: Planning for Change - Align the organisation </w:t>
              </w:r>
              <w:r w:rsidR="001C62F7" w:rsidRPr="00DA3453">
                <w:rPr>
                  <w:rFonts w:eastAsiaTheme="minorEastAsia" w:cstheme="majorBidi"/>
                  <w:sz w:val="44"/>
                  <w:szCs w:val="28"/>
                </w:rPr>
                <w:br/>
              </w:r>
              <w:r w:rsidR="00DA328A" w:rsidRPr="00DA3453">
                <w:rPr>
                  <w:rFonts w:eastAsiaTheme="minorEastAsia" w:cstheme="majorBidi"/>
                  <w:sz w:val="44"/>
                  <w:szCs w:val="28"/>
                </w:rPr>
                <w:br/>
              </w:r>
              <w:r w:rsidR="003963B4" w:rsidRPr="00DA3453">
                <w:rPr>
                  <w:rFonts w:eastAsiaTheme="minorEastAsia" w:cstheme="majorBidi"/>
                  <w:sz w:val="44"/>
                  <w:szCs w:val="28"/>
                </w:rPr>
                <w:t>Participant Handbook</w:t>
              </w:r>
            </w:sdtContent>
          </w:sdt>
        </w:p>
      </w:sdtContent>
    </w:sdt>
    <w:bookmarkEnd w:id="1" w:displacedByCustomXml="prev"/>
    <w:p w14:paraId="3F804B28" w14:textId="450BDEA1" w:rsidR="00693A07" w:rsidRDefault="00693A07" w:rsidP="00693A07">
      <w:pPr>
        <w:pStyle w:val="Subtitle"/>
        <w:jc w:val="center"/>
      </w:pPr>
    </w:p>
    <w:p w14:paraId="0A64C9A9" w14:textId="7368B2E8" w:rsidR="009C45E9" w:rsidRPr="009C45E9" w:rsidRDefault="00DA3453" w:rsidP="009C45E9">
      <w:r>
        <w:rPr>
          <w:noProof/>
        </w:rPr>
        <w:drawing>
          <wp:anchor distT="0" distB="0" distL="114300" distR="114300" simplePos="0" relativeHeight="251660288" behindDoc="1" locked="0" layoutInCell="1" allowOverlap="1" wp14:anchorId="3B5BC5B0" wp14:editId="4910CC49">
            <wp:simplePos x="0" y="0"/>
            <wp:positionH relativeFrom="column">
              <wp:posOffset>1337310</wp:posOffset>
            </wp:positionH>
            <wp:positionV relativeFrom="paragraph">
              <wp:posOffset>40005</wp:posOffset>
            </wp:positionV>
            <wp:extent cx="3283585" cy="3416935"/>
            <wp:effectExtent l="0" t="0" r="0" b="0"/>
            <wp:wrapTight wrapText="bothSides">
              <wp:wrapPolygon edited="0">
                <wp:start x="8271" y="0"/>
                <wp:lineTo x="7143" y="1927"/>
                <wp:lineTo x="3008" y="3131"/>
                <wp:lineTo x="1504" y="3733"/>
                <wp:lineTo x="376" y="5780"/>
                <wp:lineTo x="0" y="6744"/>
                <wp:lineTo x="0" y="7466"/>
                <wp:lineTo x="1003" y="9634"/>
                <wp:lineTo x="1253" y="11561"/>
                <wp:lineTo x="125" y="13487"/>
                <wp:lineTo x="0" y="14090"/>
                <wp:lineTo x="0" y="14692"/>
                <wp:lineTo x="251" y="15414"/>
                <wp:lineTo x="1253" y="17341"/>
                <wp:lineTo x="1378" y="17702"/>
                <wp:lineTo x="6015" y="19268"/>
                <wp:lineTo x="6892" y="19268"/>
                <wp:lineTo x="8020" y="21195"/>
                <wp:lineTo x="8271" y="21435"/>
                <wp:lineTo x="13158" y="21435"/>
                <wp:lineTo x="13409" y="21195"/>
                <wp:lineTo x="14411" y="19268"/>
                <wp:lineTo x="15414" y="19268"/>
                <wp:lineTo x="20050" y="17702"/>
                <wp:lineTo x="20176" y="17341"/>
                <wp:lineTo x="21178" y="15414"/>
                <wp:lineTo x="21429" y="14692"/>
                <wp:lineTo x="21429" y="14090"/>
                <wp:lineTo x="21303" y="13487"/>
                <wp:lineTo x="20176" y="11561"/>
                <wp:lineTo x="20426" y="9634"/>
                <wp:lineTo x="21429" y="7828"/>
                <wp:lineTo x="21429" y="6744"/>
                <wp:lineTo x="20176" y="3733"/>
                <wp:lineTo x="14286" y="1927"/>
                <wp:lineTo x="13158" y="0"/>
                <wp:lineTo x="8271" y="0"/>
              </wp:wrapPolygon>
            </wp:wrapTight>
            <wp:docPr id="359086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83585" cy="3416935"/>
                    </a:xfrm>
                    <a:prstGeom prst="rect">
                      <a:avLst/>
                    </a:prstGeom>
                    <a:noFill/>
                    <a:ln>
                      <a:noFill/>
                    </a:ln>
                  </pic:spPr>
                </pic:pic>
              </a:graphicData>
            </a:graphic>
          </wp:anchor>
        </w:drawing>
      </w:r>
    </w:p>
    <w:p w14:paraId="100DF443" w14:textId="77777777" w:rsidR="00693A07" w:rsidRDefault="00693A07" w:rsidP="00693A07">
      <w:pPr>
        <w:pStyle w:val="Subtitle"/>
        <w:jc w:val="center"/>
      </w:pPr>
    </w:p>
    <w:p w14:paraId="68029250" w14:textId="77777777" w:rsidR="00982C69" w:rsidRDefault="00982C69">
      <w:r>
        <w:br w:type="page"/>
      </w:r>
    </w:p>
    <w:p w14:paraId="275D8377" w14:textId="423F3754" w:rsidR="00656144" w:rsidRPr="00345E1D" w:rsidRDefault="00656144" w:rsidP="00656144">
      <w:pPr>
        <w:rPr>
          <w:rStyle w:val="Strong"/>
          <w:rFonts w:ascii="Arial" w:hAnsi="Arial" w:cs="Arial"/>
        </w:rPr>
      </w:pPr>
      <w:r>
        <w:rPr>
          <w:rStyle w:val="Strong"/>
          <w:rFonts w:ascii="Arial" w:hAnsi="Arial" w:cs="Arial"/>
        </w:rPr>
        <w:lastRenderedPageBreak/>
        <w:t xml:space="preserve">Implementation Masterclass Module 4: </w:t>
      </w:r>
      <w:r w:rsidRPr="00656144">
        <w:rPr>
          <w:rStyle w:val="Strong"/>
          <w:rFonts w:ascii="Arial" w:hAnsi="Arial" w:cs="Arial"/>
        </w:rPr>
        <w:t>Planning for Change - Align the organisation</w:t>
      </w:r>
      <w:r>
        <w:rPr>
          <w:rStyle w:val="Strong"/>
          <w:rFonts w:ascii="Arial" w:hAnsi="Arial" w:cs="Arial"/>
        </w:rPr>
        <w:t xml:space="preserve"> Participant Handbook</w:t>
      </w:r>
    </w:p>
    <w:p w14:paraId="49894120" w14:textId="77777777" w:rsidR="00656144" w:rsidRPr="00345E1D" w:rsidRDefault="00656144" w:rsidP="00656144">
      <w:pPr>
        <w:rPr>
          <w:rFonts w:ascii="Arial" w:hAnsi="Arial" w:cs="Arial"/>
        </w:rPr>
      </w:pPr>
      <w:r w:rsidRPr="00345E1D">
        <w:rPr>
          <w:rFonts w:ascii="Arial" w:hAnsi="Arial" w:cs="Arial"/>
        </w:rPr>
        <w:t>Published by the State of Queensland (Queensland Health),</w:t>
      </w:r>
      <w:r>
        <w:rPr>
          <w:rFonts w:ascii="Arial" w:hAnsi="Arial" w:cs="Arial"/>
        </w:rPr>
        <w:t xml:space="preserve"> June 2026</w:t>
      </w:r>
    </w:p>
    <w:p w14:paraId="31943ABF" w14:textId="77777777" w:rsidR="00656144" w:rsidRPr="00345E1D" w:rsidRDefault="00656144" w:rsidP="00656144">
      <w:pPr>
        <w:rPr>
          <w:rFonts w:ascii="Arial" w:hAnsi="Arial" w:cs="Arial"/>
        </w:rPr>
      </w:pPr>
      <w:r w:rsidRPr="00345E1D">
        <w:rPr>
          <w:rFonts w:ascii="Arial" w:hAnsi="Arial" w:cs="Arial"/>
          <w:noProof/>
        </w:rPr>
        <w:drawing>
          <wp:inline distT="0" distB="0" distL="0" distR="0" wp14:anchorId="42CDC717" wp14:editId="6B5B8416">
            <wp:extent cx="1219200" cy="419100"/>
            <wp:effectExtent l="0" t="0" r="0" b="0"/>
            <wp:docPr id="1990834204"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834204" name="Picture 1" descr="A grey and black sign with a person in a circl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19200" cy="419100"/>
                    </a:xfrm>
                    <a:prstGeom prst="rect">
                      <a:avLst/>
                    </a:prstGeom>
                  </pic:spPr>
                </pic:pic>
              </a:graphicData>
            </a:graphic>
          </wp:inline>
        </w:drawing>
      </w:r>
    </w:p>
    <w:p w14:paraId="1E9E8E3A" w14:textId="77777777" w:rsidR="00656144" w:rsidRPr="00345E1D" w:rsidRDefault="00656144" w:rsidP="00656144">
      <w:pPr>
        <w:rPr>
          <w:rFonts w:ascii="Arial" w:hAnsi="Arial" w:cs="Arial"/>
        </w:rPr>
      </w:pPr>
      <w:r w:rsidRPr="00345E1D">
        <w:rPr>
          <w:rFonts w:ascii="Arial" w:hAnsi="Arial" w:cs="Arial"/>
        </w:rPr>
        <w:t xml:space="preserve">This document is licensed under a Creative Commons Attribution 4.0 International licence (CC BY 4.0). To view a copy of this licence, visit </w:t>
      </w:r>
      <w:hyperlink r:id="rId13" w:history="1">
        <w:r w:rsidRPr="00345E1D">
          <w:rPr>
            <w:rStyle w:val="Hyperlink"/>
            <w:rFonts w:ascii="Arial" w:hAnsi="Arial" w:cs="Arial"/>
          </w:rPr>
          <w:t>creativecommons.org/licenses/by/4.0/</w:t>
        </w:r>
      </w:hyperlink>
    </w:p>
    <w:p w14:paraId="43C2FC92" w14:textId="77777777" w:rsidR="00656144" w:rsidRPr="00345E1D" w:rsidRDefault="00656144" w:rsidP="00656144">
      <w:pPr>
        <w:rPr>
          <w:rFonts w:ascii="Arial" w:hAnsi="Arial" w:cs="Arial"/>
        </w:rPr>
      </w:pPr>
      <w:r w:rsidRPr="00345E1D">
        <w:rPr>
          <w:rFonts w:ascii="Arial" w:hAnsi="Arial" w:cs="Arial"/>
        </w:rPr>
        <w:t>You are free to copy, communicate and adapt the work, as long as you attribute the State of Queensland (Queensland Health).</w:t>
      </w:r>
    </w:p>
    <w:p w14:paraId="2A603B0B" w14:textId="77777777" w:rsidR="00656144" w:rsidRPr="00345E1D" w:rsidRDefault="00656144" w:rsidP="00656144">
      <w:pPr>
        <w:rPr>
          <w:rStyle w:val="Strong"/>
          <w:rFonts w:ascii="Arial" w:hAnsi="Arial" w:cs="Arial"/>
        </w:rPr>
      </w:pPr>
      <w:r w:rsidRPr="00345E1D">
        <w:rPr>
          <w:rStyle w:val="Strong"/>
          <w:rFonts w:ascii="Arial" w:hAnsi="Arial" w:cs="Arial"/>
        </w:rPr>
        <w:t>For more information contact:</w:t>
      </w:r>
    </w:p>
    <w:p w14:paraId="48C5CBD8" w14:textId="77777777" w:rsidR="00656144" w:rsidRPr="00345E1D" w:rsidRDefault="00656144" w:rsidP="00656144">
      <w:pPr>
        <w:rPr>
          <w:rFonts w:ascii="Arial" w:hAnsi="Arial" w:cs="Arial"/>
        </w:rPr>
      </w:pPr>
      <w:r>
        <w:rPr>
          <w:rFonts w:ascii="Arial" w:hAnsi="Arial" w:cs="Arial"/>
        </w:rPr>
        <w:t>Office of the Chief Allied Health Officer (OCAHO), Health Workforce Division,</w:t>
      </w:r>
      <w:r w:rsidRPr="00345E1D">
        <w:rPr>
          <w:rFonts w:ascii="Arial" w:hAnsi="Arial" w:cs="Arial"/>
        </w:rPr>
        <w:t xml:space="preserve"> Queensland Health, GPO Box 48, Brisbane QLD 4001, email </w:t>
      </w:r>
      <w:hyperlink r:id="rId14" w:history="1">
        <w:r w:rsidRPr="00F8766A">
          <w:rPr>
            <w:rStyle w:val="Hyperlink"/>
            <w:rFonts w:ascii="Arial" w:hAnsi="Arial" w:cs="Arial"/>
          </w:rPr>
          <w:t>allied_health_advisory@health.qld.gov.au</w:t>
        </w:r>
      </w:hyperlink>
      <w:r w:rsidRPr="00345E1D">
        <w:rPr>
          <w:rFonts w:ascii="Arial" w:hAnsi="Arial" w:cs="Arial"/>
        </w:rPr>
        <w:t xml:space="preserve">, phone </w:t>
      </w:r>
      <w:r>
        <w:rPr>
          <w:rFonts w:ascii="Arial" w:hAnsi="Arial" w:cs="Arial"/>
        </w:rPr>
        <w:t>(07) 3328 9928.</w:t>
      </w:r>
    </w:p>
    <w:p w14:paraId="6729F5CF" w14:textId="77777777" w:rsidR="00656144" w:rsidRPr="00345E1D" w:rsidRDefault="00656144" w:rsidP="00656144">
      <w:pPr>
        <w:rPr>
          <w:rStyle w:val="Strong"/>
          <w:rFonts w:ascii="Arial" w:hAnsi="Arial" w:cs="Arial"/>
        </w:rPr>
      </w:pPr>
      <w:r w:rsidRPr="00345E1D">
        <w:rPr>
          <w:rStyle w:val="Strong"/>
          <w:rFonts w:ascii="Arial" w:hAnsi="Arial" w:cs="Arial"/>
        </w:rPr>
        <w:t>Disclaimer</w:t>
      </w:r>
    </w:p>
    <w:p w14:paraId="22C1B8D5" w14:textId="4FC7E5F5" w:rsidR="00982C69" w:rsidRDefault="00656144" w:rsidP="00656144">
      <w:r w:rsidRPr="00345E1D">
        <w:rPr>
          <w:rFonts w:ascii="Arial" w:hAnsi="Arial" w:cs="Arial"/>
        </w:rPr>
        <w:t>The content presented in this publication is distributed by the Queensland Government as an information source only. The State of Queensland makes no statements, representations or warranties about the accuracy, completeness of any information contained in this publication. The State of Queensland disclaims all responsibility and all liability (including without limitation for liability in negligence) for all expenses, losses, damages and costs you might incur as a result of the information.</w:t>
      </w:r>
    </w:p>
    <w:p w14:paraId="31413BCD" w14:textId="77777777" w:rsidR="00982C69" w:rsidRDefault="00982C69">
      <w:r>
        <w:br w:type="page"/>
      </w:r>
    </w:p>
    <w:sdt>
      <w:sdtPr>
        <w:id w:val="-1293748089"/>
        <w:docPartObj>
          <w:docPartGallery w:val="Table of Contents"/>
          <w:docPartUnique/>
        </w:docPartObj>
      </w:sdtPr>
      <w:sdtEndPr>
        <w:rPr>
          <w:rFonts w:asciiTheme="minorHAnsi" w:eastAsiaTheme="minorHAnsi" w:hAnsiTheme="minorHAnsi" w:cstheme="minorBidi"/>
          <w:bCs/>
          <w:noProof/>
          <w:color w:val="auto"/>
          <w:sz w:val="21"/>
          <w:szCs w:val="20"/>
        </w:rPr>
      </w:sdtEndPr>
      <w:sdtContent>
        <w:p w14:paraId="5A4CB5ED" w14:textId="70ADDFDB" w:rsidR="00E57A81" w:rsidRDefault="00E57A81">
          <w:pPr>
            <w:pStyle w:val="TOCHeading"/>
          </w:pPr>
          <w:r>
            <w:t>Table of Contents</w:t>
          </w:r>
        </w:p>
        <w:p w14:paraId="7589A1EE" w14:textId="43501096" w:rsidR="00E57A81" w:rsidRDefault="00E57A81">
          <w:pPr>
            <w:pStyle w:val="TOC2"/>
            <w:rPr>
              <w:rFonts w:eastAsiaTheme="minorEastAsia"/>
              <w:kern w:val="2"/>
              <w:sz w:val="24"/>
              <w:szCs w:val="24"/>
              <w:lang w:eastAsia="en-AU"/>
              <w14:ligatures w14:val="standardContextual"/>
            </w:rPr>
          </w:pPr>
          <w:r>
            <w:fldChar w:fldCharType="begin"/>
          </w:r>
          <w:r>
            <w:instrText xml:space="preserve"> TOC \o "1-3" \h \z \u </w:instrText>
          </w:r>
          <w:r>
            <w:fldChar w:fldCharType="separate"/>
          </w:r>
          <w:hyperlink w:anchor="_Toc233462826" w:history="1">
            <w:r w:rsidRPr="00591D3E">
              <w:rPr>
                <w:rStyle w:val="Hyperlink"/>
              </w:rPr>
              <w:t>Prelude</w:t>
            </w:r>
            <w:r>
              <w:rPr>
                <w:webHidden/>
              </w:rPr>
              <w:tab/>
            </w:r>
            <w:r>
              <w:rPr>
                <w:webHidden/>
              </w:rPr>
              <w:fldChar w:fldCharType="begin"/>
            </w:r>
            <w:r>
              <w:rPr>
                <w:webHidden/>
              </w:rPr>
              <w:instrText xml:space="preserve"> PAGEREF _Toc233462826 \h </w:instrText>
            </w:r>
            <w:r>
              <w:rPr>
                <w:webHidden/>
              </w:rPr>
            </w:r>
            <w:r>
              <w:rPr>
                <w:webHidden/>
              </w:rPr>
              <w:fldChar w:fldCharType="separate"/>
            </w:r>
            <w:r>
              <w:rPr>
                <w:webHidden/>
              </w:rPr>
              <w:t>4</w:t>
            </w:r>
            <w:r>
              <w:rPr>
                <w:webHidden/>
              </w:rPr>
              <w:fldChar w:fldCharType="end"/>
            </w:r>
          </w:hyperlink>
        </w:p>
        <w:p w14:paraId="3C162497" w14:textId="18FFDA7B" w:rsidR="00E57A81" w:rsidRDefault="00E57A81">
          <w:pPr>
            <w:pStyle w:val="TOC2"/>
            <w:rPr>
              <w:rFonts w:eastAsiaTheme="minorEastAsia"/>
              <w:kern w:val="2"/>
              <w:sz w:val="24"/>
              <w:szCs w:val="24"/>
              <w:lang w:eastAsia="en-AU"/>
              <w14:ligatures w14:val="standardContextual"/>
            </w:rPr>
          </w:pPr>
          <w:hyperlink w:anchor="_Toc233462827" w:history="1">
            <w:r w:rsidRPr="00591D3E">
              <w:rPr>
                <w:rStyle w:val="Hyperlink"/>
              </w:rPr>
              <w:t>Helpful links and resources</w:t>
            </w:r>
            <w:r>
              <w:rPr>
                <w:webHidden/>
              </w:rPr>
              <w:tab/>
            </w:r>
            <w:r>
              <w:rPr>
                <w:webHidden/>
              </w:rPr>
              <w:fldChar w:fldCharType="begin"/>
            </w:r>
            <w:r>
              <w:rPr>
                <w:webHidden/>
              </w:rPr>
              <w:instrText xml:space="preserve"> PAGEREF _Toc233462827 \h </w:instrText>
            </w:r>
            <w:r>
              <w:rPr>
                <w:webHidden/>
              </w:rPr>
            </w:r>
            <w:r>
              <w:rPr>
                <w:webHidden/>
              </w:rPr>
              <w:fldChar w:fldCharType="separate"/>
            </w:r>
            <w:r>
              <w:rPr>
                <w:webHidden/>
              </w:rPr>
              <w:t>5</w:t>
            </w:r>
            <w:r>
              <w:rPr>
                <w:webHidden/>
              </w:rPr>
              <w:fldChar w:fldCharType="end"/>
            </w:r>
          </w:hyperlink>
        </w:p>
        <w:p w14:paraId="38869BE2" w14:textId="3E79439F" w:rsidR="00E57A81" w:rsidRDefault="00E57A81">
          <w:pPr>
            <w:pStyle w:val="TOC2"/>
            <w:rPr>
              <w:rFonts w:eastAsiaTheme="minorEastAsia"/>
              <w:kern w:val="2"/>
              <w:sz w:val="24"/>
              <w:szCs w:val="24"/>
              <w:lang w:eastAsia="en-AU"/>
              <w14:ligatures w14:val="standardContextual"/>
            </w:rPr>
          </w:pPr>
          <w:hyperlink w:anchor="_Toc233462828" w:history="1">
            <w:r w:rsidRPr="00591D3E">
              <w:rPr>
                <w:rStyle w:val="Hyperlink"/>
              </w:rPr>
              <w:t>Consolidated Framework for Implementation Research (CFIR)</w:t>
            </w:r>
            <w:r>
              <w:rPr>
                <w:webHidden/>
              </w:rPr>
              <w:tab/>
            </w:r>
            <w:r>
              <w:rPr>
                <w:webHidden/>
              </w:rPr>
              <w:fldChar w:fldCharType="begin"/>
            </w:r>
            <w:r>
              <w:rPr>
                <w:webHidden/>
              </w:rPr>
              <w:instrText xml:space="preserve"> PAGEREF _Toc233462828 \h </w:instrText>
            </w:r>
            <w:r>
              <w:rPr>
                <w:webHidden/>
              </w:rPr>
            </w:r>
            <w:r>
              <w:rPr>
                <w:webHidden/>
              </w:rPr>
              <w:fldChar w:fldCharType="separate"/>
            </w:r>
            <w:r>
              <w:rPr>
                <w:webHidden/>
              </w:rPr>
              <w:t>5</w:t>
            </w:r>
            <w:r>
              <w:rPr>
                <w:webHidden/>
              </w:rPr>
              <w:fldChar w:fldCharType="end"/>
            </w:r>
          </w:hyperlink>
        </w:p>
        <w:p w14:paraId="1F16FD94" w14:textId="76FCFA34" w:rsidR="00E57A81" w:rsidRDefault="00E57A81">
          <w:pPr>
            <w:pStyle w:val="TOC2"/>
            <w:rPr>
              <w:rFonts w:eastAsiaTheme="minorEastAsia"/>
              <w:kern w:val="2"/>
              <w:sz w:val="24"/>
              <w:szCs w:val="24"/>
              <w:lang w:eastAsia="en-AU"/>
              <w14:ligatures w14:val="standardContextual"/>
            </w:rPr>
          </w:pPr>
          <w:hyperlink w:anchor="_Toc233462829" w:history="1">
            <w:r w:rsidRPr="00591D3E">
              <w:rPr>
                <w:rStyle w:val="Hyperlink"/>
              </w:rPr>
              <w:t>i-PARIHS</w:t>
            </w:r>
            <w:r>
              <w:rPr>
                <w:webHidden/>
              </w:rPr>
              <w:tab/>
            </w:r>
            <w:r>
              <w:rPr>
                <w:webHidden/>
              </w:rPr>
              <w:fldChar w:fldCharType="begin"/>
            </w:r>
            <w:r>
              <w:rPr>
                <w:webHidden/>
              </w:rPr>
              <w:instrText xml:space="preserve"> PAGEREF _Toc233462829 \h </w:instrText>
            </w:r>
            <w:r>
              <w:rPr>
                <w:webHidden/>
              </w:rPr>
            </w:r>
            <w:r>
              <w:rPr>
                <w:webHidden/>
              </w:rPr>
              <w:fldChar w:fldCharType="separate"/>
            </w:r>
            <w:r>
              <w:rPr>
                <w:webHidden/>
              </w:rPr>
              <w:t>5</w:t>
            </w:r>
            <w:r>
              <w:rPr>
                <w:webHidden/>
              </w:rPr>
              <w:fldChar w:fldCharType="end"/>
            </w:r>
          </w:hyperlink>
        </w:p>
        <w:p w14:paraId="500ACD63" w14:textId="3F48AF96" w:rsidR="00E57A81" w:rsidRDefault="00E57A81">
          <w:pPr>
            <w:pStyle w:val="TOC2"/>
            <w:rPr>
              <w:rFonts w:eastAsiaTheme="minorEastAsia"/>
              <w:kern w:val="2"/>
              <w:sz w:val="24"/>
              <w:szCs w:val="24"/>
              <w:lang w:eastAsia="en-AU"/>
              <w14:ligatures w14:val="standardContextual"/>
            </w:rPr>
          </w:pPr>
          <w:hyperlink w:anchor="_Toc233462830" w:history="1">
            <w:r w:rsidRPr="00591D3E">
              <w:rPr>
                <w:rStyle w:val="Hyperlink"/>
              </w:rPr>
              <w:t>Context Compass Framework</w:t>
            </w:r>
            <w:r>
              <w:rPr>
                <w:webHidden/>
              </w:rPr>
              <w:tab/>
            </w:r>
            <w:r>
              <w:rPr>
                <w:webHidden/>
              </w:rPr>
              <w:fldChar w:fldCharType="begin"/>
            </w:r>
            <w:r>
              <w:rPr>
                <w:webHidden/>
              </w:rPr>
              <w:instrText xml:space="preserve"> PAGEREF _Toc233462830 \h </w:instrText>
            </w:r>
            <w:r>
              <w:rPr>
                <w:webHidden/>
              </w:rPr>
            </w:r>
            <w:r>
              <w:rPr>
                <w:webHidden/>
              </w:rPr>
              <w:fldChar w:fldCharType="separate"/>
            </w:r>
            <w:r>
              <w:rPr>
                <w:webHidden/>
              </w:rPr>
              <w:t>5</w:t>
            </w:r>
            <w:r>
              <w:rPr>
                <w:webHidden/>
              </w:rPr>
              <w:fldChar w:fldCharType="end"/>
            </w:r>
          </w:hyperlink>
        </w:p>
        <w:p w14:paraId="497638C3" w14:textId="1F5DDD0B" w:rsidR="00E57A81" w:rsidRDefault="00E57A81">
          <w:pPr>
            <w:pStyle w:val="TOC2"/>
            <w:rPr>
              <w:rFonts w:eastAsiaTheme="minorEastAsia"/>
              <w:kern w:val="2"/>
              <w:sz w:val="24"/>
              <w:szCs w:val="24"/>
              <w:lang w:eastAsia="en-AU"/>
              <w14:ligatures w14:val="standardContextual"/>
            </w:rPr>
          </w:pPr>
          <w:hyperlink w:anchor="_Toc233462831" w:history="1">
            <w:r w:rsidRPr="00591D3E">
              <w:rPr>
                <w:rStyle w:val="Hyperlink"/>
              </w:rPr>
              <w:t>Organisational readiness</w:t>
            </w:r>
            <w:r>
              <w:rPr>
                <w:webHidden/>
              </w:rPr>
              <w:tab/>
            </w:r>
            <w:r>
              <w:rPr>
                <w:webHidden/>
              </w:rPr>
              <w:fldChar w:fldCharType="begin"/>
            </w:r>
            <w:r>
              <w:rPr>
                <w:webHidden/>
              </w:rPr>
              <w:instrText xml:space="preserve"> PAGEREF _Toc233462831 \h </w:instrText>
            </w:r>
            <w:r>
              <w:rPr>
                <w:webHidden/>
              </w:rPr>
            </w:r>
            <w:r>
              <w:rPr>
                <w:webHidden/>
              </w:rPr>
              <w:fldChar w:fldCharType="separate"/>
            </w:r>
            <w:r>
              <w:rPr>
                <w:webHidden/>
              </w:rPr>
              <w:t>5</w:t>
            </w:r>
            <w:r>
              <w:rPr>
                <w:webHidden/>
              </w:rPr>
              <w:fldChar w:fldCharType="end"/>
            </w:r>
          </w:hyperlink>
        </w:p>
        <w:p w14:paraId="576C7CF6" w14:textId="6582B2C9" w:rsidR="00E57A81" w:rsidRDefault="00E57A81">
          <w:pPr>
            <w:pStyle w:val="TOC2"/>
            <w:rPr>
              <w:rFonts w:eastAsiaTheme="minorEastAsia"/>
              <w:kern w:val="2"/>
              <w:sz w:val="24"/>
              <w:szCs w:val="24"/>
              <w:lang w:eastAsia="en-AU"/>
              <w14:ligatures w14:val="standardContextual"/>
            </w:rPr>
          </w:pPr>
          <w:hyperlink w:anchor="_Toc233462832" w:history="1">
            <w:r w:rsidRPr="00591D3E">
              <w:rPr>
                <w:rStyle w:val="Hyperlink"/>
              </w:rPr>
              <w:t>Readiness tools</w:t>
            </w:r>
            <w:r>
              <w:rPr>
                <w:webHidden/>
              </w:rPr>
              <w:tab/>
            </w:r>
            <w:r>
              <w:rPr>
                <w:webHidden/>
              </w:rPr>
              <w:fldChar w:fldCharType="begin"/>
            </w:r>
            <w:r>
              <w:rPr>
                <w:webHidden/>
              </w:rPr>
              <w:instrText xml:space="preserve"> PAGEREF _Toc233462832 \h </w:instrText>
            </w:r>
            <w:r>
              <w:rPr>
                <w:webHidden/>
              </w:rPr>
            </w:r>
            <w:r>
              <w:rPr>
                <w:webHidden/>
              </w:rPr>
              <w:fldChar w:fldCharType="separate"/>
            </w:r>
            <w:r>
              <w:rPr>
                <w:webHidden/>
              </w:rPr>
              <w:t>5</w:t>
            </w:r>
            <w:r>
              <w:rPr>
                <w:webHidden/>
              </w:rPr>
              <w:fldChar w:fldCharType="end"/>
            </w:r>
          </w:hyperlink>
        </w:p>
        <w:p w14:paraId="7802C753" w14:textId="5A485C17" w:rsidR="00E57A81" w:rsidRDefault="00E57A81">
          <w:pPr>
            <w:pStyle w:val="TOC2"/>
            <w:rPr>
              <w:rFonts w:eastAsiaTheme="minorEastAsia"/>
              <w:kern w:val="2"/>
              <w:sz w:val="24"/>
              <w:szCs w:val="24"/>
              <w:lang w:eastAsia="en-AU"/>
              <w14:ligatures w14:val="standardContextual"/>
            </w:rPr>
          </w:pPr>
          <w:hyperlink w:anchor="_Toc233462833" w:history="1">
            <w:r w:rsidRPr="00591D3E">
              <w:rPr>
                <w:rStyle w:val="Hyperlink"/>
              </w:rPr>
              <w:t>Logic models</w:t>
            </w:r>
            <w:r>
              <w:rPr>
                <w:webHidden/>
              </w:rPr>
              <w:tab/>
            </w:r>
            <w:r>
              <w:rPr>
                <w:webHidden/>
              </w:rPr>
              <w:fldChar w:fldCharType="begin"/>
            </w:r>
            <w:r>
              <w:rPr>
                <w:webHidden/>
              </w:rPr>
              <w:instrText xml:space="preserve"> PAGEREF _Toc233462833 \h </w:instrText>
            </w:r>
            <w:r>
              <w:rPr>
                <w:webHidden/>
              </w:rPr>
            </w:r>
            <w:r>
              <w:rPr>
                <w:webHidden/>
              </w:rPr>
              <w:fldChar w:fldCharType="separate"/>
            </w:r>
            <w:r>
              <w:rPr>
                <w:webHidden/>
              </w:rPr>
              <w:t>5</w:t>
            </w:r>
            <w:r>
              <w:rPr>
                <w:webHidden/>
              </w:rPr>
              <w:fldChar w:fldCharType="end"/>
            </w:r>
          </w:hyperlink>
        </w:p>
        <w:p w14:paraId="1DA5B2D1" w14:textId="525F75A8" w:rsidR="00E57A81" w:rsidRDefault="00E57A81">
          <w:pPr>
            <w:pStyle w:val="TOC2"/>
            <w:rPr>
              <w:rFonts w:eastAsiaTheme="minorEastAsia"/>
              <w:kern w:val="2"/>
              <w:sz w:val="24"/>
              <w:szCs w:val="24"/>
              <w:lang w:eastAsia="en-AU"/>
              <w14:ligatures w14:val="standardContextual"/>
            </w:rPr>
          </w:pPr>
          <w:hyperlink w:anchor="_Toc233462834" w:history="1">
            <w:r w:rsidRPr="00591D3E">
              <w:rPr>
                <w:rStyle w:val="Hyperlink"/>
              </w:rPr>
              <w:t>Presentation slides</w:t>
            </w:r>
            <w:r>
              <w:rPr>
                <w:webHidden/>
              </w:rPr>
              <w:tab/>
            </w:r>
            <w:r>
              <w:rPr>
                <w:webHidden/>
              </w:rPr>
              <w:fldChar w:fldCharType="begin"/>
            </w:r>
            <w:r>
              <w:rPr>
                <w:webHidden/>
              </w:rPr>
              <w:instrText xml:space="preserve"> PAGEREF _Toc233462834 \h </w:instrText>
            </w:r>
            <w:r>
              <w:rPr>
                <w:webHidden/>
              </w:rPr>
            </w:r>
            <w:r>
              <w:rPr>
                <w:webHidden/>
              </w:rPr>
              <w:fldChar w:fldCharType="separate"/>
            </w:r>
            <w:r>
              <w:rPr>
                <w:webHidden/>
              </w:rPr>
              <w:t>6</w:t>
            </w:r>
            <w:r>
              <w:rPr>
                <w:webHidden/>
              </w:rPr>
              <w:fldChar w:fldCharType="end"/>
            </w:r>
          </w:hyperlink>
        </w:p>
        <w:p w14:paraId="78C9B28C" w14:textId="0FFC7341" w:rsidR="00E57A81" w:rsidRDefault="00E57A81">
          <w:pPr>
            <w:pStyle w:val="TOC2"/>
            <w:rPr>
              <w:rFonts w:eastAsiaTheme="minorEastAsia"/>
              <w:kern w:val="2"/>
              <w:sz w:val="24"/>
              <w:szCs w:val="24"/>
              <w:lang w:eastAsia="en-AU"/>
              <w14:ligatures w14:val="standardContextual"/>
            </w:rPr>
          </w:pPr>
          <w:hyperlink w:anchor="_Toc233462835" w:history="1">
            <w:r w:rsidRPr="00591D3E">
              <w:rPr>
                <w:rStyle w:val="Hyperlink"/>
              </w:rPr>
              <w:t>Appendix</w:t>
            </w:r>
            <w:r>
              <w:rPr>
                <w:webHidden/>
              </w:rPr>
              <w:tab/>
            </w:r>
            <w:r>
              <w:rPr>
                <w:webHidden/>
              </w:rPr>
              <w:fldChar w:fldCharType="begin"/>
            </w:r>
            <w:r>
              <w:rPr>
                <w:webHidden/>
              </w:rPr>
              <w:instrText xml:space="preserve"> PAGEREF _Toc233462835 \h </w:instrText>
            </w:r>
            <w:r>
              <w:rPr>
                <w:webHidden/>
              </w:rPr>
            </w:r>
            <w:r>
              <w:rPr>
                <w:webHidden/>
              </w:rPr>
              <w:fldChar w:fldCharType="separate"/>
            </w:r>
            <w:r>
              <w:rPr>
                <w:webHidden/>
              </w:rPr>
              <w:t>19</w:t>
            </w:r>
            <w:r>
              <w:rPr>
                <w:webHidden/>
              </w:rPr>
              <w:fldChar w:fldCharType="end"/>
            </w:r>
          </w:hyperlink>
        </w:p>
        <w:p w14:paraId="6CD38EA8" w14:textId="02319AFF" w:rsidR="00E57A81" w:rsidRDefault="00E57A81">
          <w:pPr>
            <w:pStyle w:val="TOC2"/>
            <w:rPr>
              <w:rFonts w:eastAsiaTheme="minorEastAsia"/>
              <w:kern w:val="2"/>
              <w:sz w:val="24"/>
              <w:szCs w:val="24"/>
              <w:lang w:eastAsia="en-AU"/>
              <w14:ligatures w14:val="standardContextual"/>
            </w:rPr>
          </w:pPr>
          <w:hyperlink w:anchor="_Toc233462836" w:history="1">
            <w:r w:rsidRPr="00591D3E">
              <w:rPr>
                <w:rStyle w:val="Hyperlink"/>
                <w:bCs/>
              </w:rPr>
              <w:t>A.1</w:t>
            </w:r>
            <w:r w:rsidRPr="00591D3E">
              <w:rPr>
                <w:rStyle w:val="Hyperlink"/>
              </w:rPr>
              <w:t xml:space="preserve"> Activity 1: Organisational Readiness</w:t>
            </w:r>
            <w:r>
              <w:rPr>
                <w:webHidden/>
              </w:rPr>
              <w:tab/>
            </w:r>
            <w:r>
              <w:rPr>
                <w:webHidden/>
              </w:rPr>
              <w:fldChar w:fldCharType="begin"/>
            </w:r>
            <w:r>
              <w:rPr>
                <w:webHidden/>
              </w:rPr>
              <w:instrText xml:space="preserve"> PAGEREF _Toc233462836 \h </w:instrText>
            </w:r>
            <w:r>
              <w:rPr>
                <w:webHidden/>
              </w:rPr>
            </w:r>
            <w:r>
              <w:rPr>
                <w:webHidden/>
              </w:rPr>
              <w:fldChar w:fldCharType="separate"/>
            </w:r>
            <w:r>
              <w:rPr>
                <w:webHidden/>
              </w:rPr>
              <w:t>20</w:t>
            </w:r>
            <w:r>
              <w:rPr>
                <w:webHidden/>
              </w:rPr>
              <w:fldChar w:fldCharType="end"/>
            </w:r>
          </w:hyperlink>
        </w:p>
        <w:p w14:paraId="0B14AF28" w14:textId="49ADCDAC" w:rsidR="00E57A81" w:rsidRDefault="00E57A81">
          <w:pPr>
            <w:pStyle w:val="TOC2"/>
            <w:rPr>
              <w:rFonts w:eastAsiaTheme="minorEastAsia"/>
              <w:kern w:val="2"/>
              <w:sz w:val="24"/>
              <w:szCs w:val="24"/>
              <w:lang w:eastAsia="en-AU"/>
              <w14:ligatures w14:val="standardContextual"/>
            </w:rPr>
          </w:pPr>
          <w:hyperlink w:anchor="_Toc233462837" w:history="1">
            <w:r w:rsidRPr="00591D3E">
              <w:rPr>
                <w:rStyle w:val="Hyperlink"/>
                <w:bCs/>
              </w:rPr>
              <w:t>A.2</w:t>
            </w:r>
            <w:r w:rsidRPr="00591D3E">
              <w:rPr>
                <w:rStyle w:val="Hyperlink"/>
              </w:rPr>
              <w:t xml:space="preserve"> Activity 2: QH-TRIP Program Logic Model</w:t>
            </w:r>
            <w:r>
              <w:rPr>
                <w:webHidden/>
              </w:rPr>
              <w:tab/>
            </w:r>
            <w:r>
              <w:rPr>
                <w:webHidden/>
              </w:rPr>
              <w:fldChar w:fldCharType="begin"/>
            </w:r>
            <w:r>
              <w:rPr>
                <w:webHidden/>
              </w:rPr>
              <w:instrText xml:space="preserve"> PAGEREF _Toc233462837 \h </w:instrText>
            </w:r>
            <w:r>
              <w:rPr>
                <w:webHidden/>
              </w:rPr>
            </w:r>
            <w:r>
              <w:rPr>
                <w:webHidden/>
              </w:rPr>
              <w:fldChar w:fldCharType="separate"/>
            </w:r>
            <w:r>
              <w:rPr>
                <w:webHidden/>
              </w:rPr>
              <w:t>21</w:t>
            </w:r>
            <w:r>
              <w:rPr>
                <w:webHidden/>
              </w:rPr>
              <w:fldChar w:fldCharType="end"/>
            </w:r>
          </w:hyperlink>
        </w:p>
        <w:p w14:paraId="33904934" w14:textId="538D55D8" w:rsidR="00E57A81" w:rsidRDefault="00E57A81">
          <w:pPr>
            <w:pStyle w:val="TOC2"/>
            <w:rPr>
              <w:rFonts w:eastAsiaTheme="minorEastAsia"/>
              <w:kern w:val="2"/>
              <w:sz w:val="24"/>
              <w:szCs w:val="24"/>
              <w:lang w:eastAsia="en-AU"/>
              <w14:ligatures w14:val="standardContextual"/>
            </w:rPr>
          </w:pPr>
          <w:hyperlink w:anchor="_Toc233462838" w:history="1">
            <w:r w:rsidRPr="00591D3E">
              <w:rPr>
                <w:rStyle w:val="Hyperlink"/>
                <w:bCs/>
              </w:rPr>
              <w:t>A.3</w:t>
            </w:r>
            <w:r w:rsidRPr="00591D3E">
              <w:rPr>
                <w:rStyle w:val="Hyperlink"/>
              </w:rPr>
              <w:t xml:space="preserve"> Guide: QH-TRIP Program Logic Model</w:t>
            </w:r>
            <w:r>
              <w:rPr>
                <w:webHidden/>
              </w:rPr>
              <w:tab/>
            </w:r>
            <w:r>
              <w:rPr>
                <w:webHidden/>
              </w:rPr>
              <w:fldChar w:fldCharType="begin"/>
            </w:r>
            <w:r>
              <w:rPr>
                <w:webHidden/>
              </w:rPr>
              <w:instrText xml:space="preserve"> PAGEREF _Toc233462838 \h </w:instrText>
            </w:r>
            <w:r>
              <w:rPr>
                <w:webHidden/>
              </w:rPr>
            </w:r>
            <w:r>
              <w:rPr>
                <w:webHidden/>
              </w:rPr>
              <w:fldChar w:fldCharType="separate"/>
            </w:r>
            <w:r>
              <w:rPr>
                <w:webHidden/>
              </w:rPr>
              <w:t>22</w:t>
            </w:r>
            <w:r>
              <w:rPr>
                <w:webHidden/>
              </w:rPr>
              <w:fldChar w:fldCharType="end"/>
            </w:r>
          </w:hyperlink>
        </w:p>
        <w:p w14:paraId="41552828" w14:textId="10FB75EE" w:rsidR="00E57A81" w:rsidRDefault="00E57A81">
          <w:pPr>
            <w:pStyle w:val="TOC2"/>
            <w:rPr>
              <w:rFonts w:eastAsiaTheme="minorEastAsia"/>
              <w:kern w:val="2"/>
              <w:sz w:val="24"/>
              <w:szCs w:val="24"/>
              <w:lang w:eastAsia="en-AU"/>
              <w14:ligatures w14:val="standardContextual"/>
            </w:rPr>
          </w:pPr>
          <w:hyperlink w:anchor="_Toc233462839" w:history="1">
            <w:r w:rsidRPr="00591D3E">
              <w:rPr>
                <w:rStyle w:val="Hyperlink"/>
                <w:bCs/>
              </w:rPr>
              <w:t>A.4</w:t>
            </w:r>
            <w:r w:rsidRPr="00591D3E">
              <w:rPr>
                <w:rStyle w:val="Hyperlink"/>
              </w:rPr>
              <w:t xml:space="preserve"> Reflection: Application to local context</w:t>
            </w:r>
            <w:r>
              <w:rPr>
                <w:webHidden/>
              </w:rPr>
              <w:tab/>
            </w:r>
            <w:r>
              <w:rPr>
                <w:webHidden/>
              </w:rPr>
              <w:fldChar w:fldCharType="begin"/>
            </w:r>
            <w:r>
              <w:rPr>
                <w:webHidden/>
              </w:rPr>
              <w:instrText xml:space="preserve"> PAGEREF _Toc233462839 \h </w:instrText>
            </w:r>
            <w:r>
              <w:rPr>
                <w:webHidden/>
              </w:rPr>
            </w:r>
            <w:r>
              <w:rPr>
                <w:webHidden/>
              </w:rPr>
              <w:fldChar w:fldCharType="separate"/>
            </w:r>
            <w:r>
              <w:rPr>
                <w:webHidden/>
              </w:rPr>
              <w:t>23</w:t>
            </w:r>
            <w:r>
              <w:rPr>
                <w:webHidden/>
              </w:rPr>
              <w:fldChar w:fldCharType="end"/>
            </w:r>
          </w:hyperlink>
        </w:p>
        <w:p w14:paraId="4BEC25C1" w14:textId="19E7E7A2" w:rsidR="00E57A81" w:rsidRDefault="00E57A81">
          <w:r>
            <w:rPr>
              <w:b/>
              <w:bCs/>
              <w:noProof/>
            </w:rPr>
            <w:fldChar w:fldCharType="end"/>
          </w:r>
        </w:p>
      </w:sdtContent>
    </w:sdt>
    <w:p w14:paraId="6265D446" w14:textId="77777777" w:rsidR="00EC11AC" w:rsidRDefault="00EC11AC"/>
    <w:p w14:paraId="7245337D" w14:textId="22599996" w:rsidR="00693A07" w:rsidRDefault="00693A07">
      <w:r>
        <w:br w:type="page"/>
      </w:r>
    </w:p>
    <w:p w14:paraId="0386BF88" w14:textId="3074380A" w:rsidR="00693A07" w:rsidRDefault="00693A07" w:rsidP="00693A07">
      <w:pPr>
        <w:pStyle w:val="Heading2"/>
      </w:pPr>
      <w:bookmarkStart w:id="2" w:name="_Toc233462826"/>
      <w:r w:rsidRPr="00693A07">
        <w:lastRenderedPageBreak/>
        <w:t>Prelude</w:t>
      </w:r>
      <w:bookmarkEnd w:id="2"/>
    </w:p>
    <w:p w14:paraId="626C8DF5" w14:textId="76A31D23" w:rsidR="004930DE" w:rsidRPr="0099016A" w:rsidRDefault="004930DE" w:rsidP="0099016A">
      <w:pPr>
        <w:rPr>
          <w:sz w:val="22"/>
          <w:szCs w:val="21"/>
        </w:rPr>
      </w:pPr>
      <w:r w:rsidRPr="0099016A">
        <w:rPr>
          <w:sz w:val="22"/>
          <w:szCs w:val="21"/>
        </w:rPr>
        <w:t>Welcome to Module 4 of the Implementation Masterclass</w:t>
      </w:r>
      <w:r w:rsidR="006654EB" w:rsidRPr="0099016A">
        <w:rPr>
          <w:sz w:val="22"/>
          <w:szCs w:val="21"/>
        </w:rPr>
        <w:t>.</w:t>
      </w:r>
    </w:p>
    <w:p w14:paraId="3F063A6F" w14:textId="77777777" w:rsidR="004D1CB2" w:rsidRPr="0099016A" w:rsidRDefault="004D1CB2" w:rsidP="0099016A">
      <w:pPr>
        <w:rPr>
          <w:rFonts w:cstheme="minorHAnsi"/>
          <w:sz w:val="22"/>
          <w:szCs w:val="24"/>
        </w:rPr>
      </w:pPr>
      <w:r w:rsidRPr="0099016A">
        <w:rPr>
          <w:rFonts w:cstheme="minorHAnsi"/>
          <w:sz w:val="22"/>
          <w:szCs w:val="24"/>
        </w:rPr>
        <w:t xml:space="preserve">This module continues the transition to understanding the problem in terms of its impact on people and its place within the organisation. </w:t>
      </w:r>
      <w:r w:rsidRPr="0099016A">
        <w:rPr>
          <w:rFonts w:cstheme="minorHAnsi"/>
          <w:sz w:val="22"/>
          <w:szCs w:val="24"/>
          <w:lang w:val="en-GB"/>
        </w:rPr>
        <w:t>Module 4 shifts the focus from identifying the problem and the people involved to understanding the organisational context in which change happens. In practice, stakeholder analysis and organisational context are often explored together because stakeholders understand how their service works, what supports practice, and what gets in the way. In this module, we separate these ideas to make them easier to understand and apply. The emphasis is on planning for change by understanding the organisation and its readiness to support implementation.</w:t>
      </w:r>
    </w:p>
    <w:p w14:paraId="6CFC8E03" w14:textId="77777777" w:rsidR="004D1CB2" w:rsidRPr="0099016A" w:rsidRDefault="004D1CB2" w:rsidP="0099016A">
      <w:pPr>
        <w:rPr>
          <w:rFonts w:cstheme="minorHAnsi"/>
          <w:sz w:val="22"/>
          <w:szCs w:val="24"/>
          <w:lang w:eastAsia="en-GB"/>
        </w:rPr>
      </w:pPr>
      <w:r w:rsidRPr="0099016A">
        <w:rPr>
          <w:rFonts w:cstheme="minorHAnsi"/>
          <w:sz w:val="22"/>
          <w:szCs w:val="24"/>
        </w:rPr>
        <w:t>Behaviours are shaped by the organisations we work in, and understanding routines and culture can help participants feel more confident and capable of navigating complex health systems. In healthcare, recognising how systems, routines, expectations, and local culture influence practice can empower participants to approach change more effectively.</w:t>
      </w:r>
    </w:p>
    <w:p w14:paraId="6E5C48E6" w14:textId="77777777" w:rsidR="002F31FC" w:rsidRPr="0099016A" w:rsidRDefault="004D1CB2" w:rsidP="0099016A">
      <w:pPr>
        <w:rPr>
          <w:rFonts w:cstheme="minorHAnsi"/>
          <w:sz w:val="22"/>
          <w:szCs w:val="24"/>
        </w:rPr>
      </w:pPr>
      <w:r w:rsidRPr="0099016A">
        <w:rPr>
          <w:rFonts w:cstheme="minorHAnsi"/>
          <w:sz w:val="22"/>
          <w:szCs w:val="24"/>
        </w:rPr>
        <w:t xml:space="preserve">Using the shared case study, </w:t>
      </w:r>
      <w:r w:rsidR="006F3EEC" w:rsidRPr="0099016A">
        <w:rPr>
          <w:rFonts w:cstheme="minorHAnsi"/>
          <w:sz w:val="22"/>
          <w:szCs w:val="24"/>
        </w:rPr>
        <w:t xml:space="preserve">you will </w:t>
      </w:r>
      <w:r w:rsidRPr="0099016A">
        <w:rPr>
          <w:rFonts w:cstheme="minorHAnsi"/>
          <w:sz w:val="22"/>
          <w:szCs w:val="24"/>
        </w:rPr>
        <w:t xml:space="preserve">explore how organisational context, including culture, routines and structures, shapes practice and influences implementation. </w:t>
      </w:r>
      <w:r w:rsidR="006F3EEC" w:rsidRPr="0099016A">
        <w:rPr>
          <w:rFonts w:cstheme="minorHAnsi"/>
          <w:sz w:val="22"/>
          <w:szCs w:val="24"/>
        </w:rPr>
        <w:t>You</w:t>
      </w:r>
      <w:r w:rsidRPr="0099016A">
        <w:rPr>
          <w:rFonts w:cstheme="minorHAnsi"/>
          <w:sz w:val="22"/>
          <w:szCs w:val="24"/>
        </w:rPr>
        <w:t xml:space="preserve"> will be introduced to practical ways to understand organisational context and supported in thinking more strategically about readiness for change.</w:t>
      </w:r>
      <w:r w:rsidR="006F3EEC" w:rsidRPr="0099016A">
        <w:rPr>
          <w:rFonts w:cstheme="minorHAnsi"/>
          <w:sz w:val="22"/>
          <w:szCs w:val="24"/>
        </w:rPr>
        <w:t xml:space="preserve"> Reflective prompts and translation into practice activities </w:t>
      </w:r>
      <w:r w:rsidR="002F31FC" w:rsidRPr="0099016A">
        <w:rPr>
          <w:rFonts w:cstheme="minorHAnsi"/>
          <w:sz w:val="22"/>
          <w:szCs w:val="24"/>
        </w:rPr>
        <w:t xml:space="preserve">support you to </w:t>
      </w:r>
      <w:r w:rsidR="002F31FC" w:rsidRPr="0099016A">
        <w:rPr>
          <w:sz w:val="22"/>
          <w:szCs w:val="21"/>
        </w:rPr>
        <w:t>connect these ideas to your own context, building confidence and shared language that will support future conversations with peers, mentors, and researchers.</w:t>
      </w:r>
    </w:p>
    <w:p w14:paraId="2D122A2F" w14:textId="372A571A" w:rsidR="004930DE" w:rsidRPr="0099016A" w:rsidRDefault="004930DE" w:rsidP="0099016A">
      <w:pPr>
        <w:rPr>
          <w:rFonts w:cstheme="minorHAnsi"/>
          <w:sz w:val="22"/>
          <w:szCs w:val="24"/>
        </w:rPr>
      </w:pPr>
      <w:r w:rsidRPr="0099016A">
        <w:rPr>
          <w:sz w:val="22"/>
          <w:szCs w:val="21"/>
        </w:rPr>
        <w:t>By the end of this module, you should feel more confident recognising the organisational factors that shape implementation and better equipped to plan change in a way that is realistic, respectful, and achievable.</w:t>
      </w:r>
    </w:p>
    <w:p w14:paraId="2CE920EC" w14:textId="77777777" w:rsidR="004930DE" w:rsidRPr="0099016A" w:rsidRDefault="004930DE" w:rsidP="0099016A">
      <w:pPr>
        <w:rPr>
          <w:sz w:val="22"/>
          <w:szCs w:val="32"/>
        </w:rPr>
      </w:pPr>
    </w:p>
    <w:p w14:paraId="39E161AC" w14:textId="77777777" w:rsidR="00693A07" w:rsidRPr="00693A07" w:rsidRDefault="00693A07" w:rsidP="00693A07">
      <w:pPr>
        <w:rPr>
          <w:sz w:val="22"/>
          <w:szCs w:val="21"/>
        </w:rPr>
      </w:pPr>
    </w:p>
    <w:p w14:paraId="718FCD9D" w14:textId="77777777" w:rsidR="00693A07" w:rsidRDefault="00693A07" w:rsidP="00693A07"/>
    <w:p w14:paraId="3D3B8E92" w14:textId="77777777" w:rsidR="00693A07" w:rsidRDefault="00693A07" w:rsidP="00693A07"/>
    <w:p w14:paraId="1A6E2B85" w14:textId="0F8841D8" w:rsidR="00693A07" w:rsidRDefault="00693A07">
      <w:r>
        <w:br w:type="page"/>
      </w:r>
    </w:p>
    <w:p w14:paraId="7E3D3ADD" w14:textId="77777777" w:rsidR="00693A07" w:rsidRDefault="00693A07" w:rsidP="00693A07">
      <w:pPr>
        <w:pStyle w:val="Heading2"/>
      </w:pPr>
      <w:bookmarkStart w:id="3" w:name="_Toc233462827"/>
      <w:r>
        <w:lastRenderedPageBreak/>
        <w:t>Helpful links and resources</w:t>
      </w:r>
      <w:bookmarkEnd w:id="3"/>
    </w:p>
    <w:p w14:paraId="715C09F3" w14:textId="4B18F76F" w:rsidR="00507593" w:rsidRPr="00507593" w:rsidRDefault="00507593" w:rsidP="00507593">
      <w:r>
        <w:t>The following articles, blogs, videos, podcasts and websites provide useful information to support your learning. You do not need to read all resources before commencing the module.</w:t>
      </w:r>
    </w:p>
    <w:tbl>
      <w:tblPr>
        <w:tblStyle w:val="TableGrid"/>
        <w:tblW w:w="0" w:type="auto"/>
        <w:tblLook w:val="04A0" w:firstRow="1" w:lastRow="0" w:firstColumn="1" w:lastColumn="0" w:noHBand="0" w:noVBand="1"/>
      </w:tblPr>
      <w:tblGrid>
        <w:gridCol w:w="2828"/>
        <w:gridCol w:w="6795"/>
      </w:tblGrid>
      <w:tr w:rsidR="00B94994" w14:paraId="10F59226" w14:textId="77777777" w:rsidTr="006E711D">
        <w:trPr>
          <w:cnfStyle w:val="100000000000" w:firstRow="1" w:lastRow="0" w:firstColumn="0" w:lastColumn="0" w:oddVBand="0" w:evenVBand="0" w:oddHBand="0" w:evenHBand="0" w:firstRowFirstColumn="0" w:firstRowLastColumn="0" w:lastRowFirstColumn="0" w:lastRowLastColumn="0"/>
          <w:trHeight w:val="509"/>
        </w:trPr>
        <w:tc>
          <w:tcPr>
            <w:tcW w:w="2828" w:type="dxa"/>
            <w:vMerge w:val="restart"/>
          </w:tcPr>
          <w:p w14:paraId="49F7BC9B" w14:textId="56EC63CB" w:rsidR="00B94994" w:rsidRDefault="00B94994" w:rsidP="00507593">
            <w:pPr>
              <w:pStyle w:val="Heading2"/>
              <w:snapToGrid w:val="0"/>
              <w:spacing w:before="120" w:after="120" w:line="240" w:lineRule="auto"/>
              <w:rPr>
                <w:color w:val="00376E" w:themeColor="accent3"/>
                <w:sz w:val="22"/>
                <w:szCs w:val="22"/>
              </w:rPr>
            </w:pPr>
            <w:bookmarkStart w:id="4" w:name="_Toc233462828"/>
            <w:r>
              <w:rPr>
                <w:color w:val="00376E" w:themeColor="accent3"/>
                <w:sz w:val="22"/>
                <w:szCs w:val="22"/>
              </w:rPr>
              <w:t>Consolidated Framework for Implementation Research (CFIR)</w:t>
            </w:r>
            <w:bookmarkEnd w:id="4"/>
          </w:p>
        </w:tc>
        <w:tc>
          <w:tcPr>
            <w:tcW w:w="6795" w:type="dxa"/>
          </w:tcPr>
          <w:p w14:paraId="400B6A30" w14:textId="002C2D09" w:rsidR="00B94994" w:rsidRPr="00B94994" w:rsidRDefault="00B94994" w:rsidP="00507593">
            <w:pPr>
              <w:snapToGrid w:val="0"/>
              <w:spacing w:before="120" w:after="120" w:line="240" w:lineRule="auto"/>
              <w:rPr>
                <w:rStyle w:val="Hyperlink"/>
              </w:rPr>
            </w:pPr>
            <w:hyperlink r:id="rId15" w:history="1">
              <w:r w:rsidRPr="00B94994">
                <w:rPr>
                  <w:rStyle w:val="Hyperlink"/>
                </w:rPr>
                <w:t>Consolidated Framework For Implementation Research (cfirguide.org).</w:t>
              </w:r>
            </w:hyperlink>
          </w:p>
        </w:tc>
      </w:tr>
      <w:tr w:rsidR="00B94994" w14:paraId="53A8E0A7" w14:textId="77777777" w:rsidTr="00067C51">
        <w:tc>
          <w:tcPr>
            <w:tcW w:w="2828" w:type="dxa"/>
            <w:vMerge/>
          </w:tcPr>
          <w:p w14:paraId="1D3DD32B" w14:textId="6FC80D54" w:rsidR="00B94994" w:rsidRDefault="00B94994" w:rsidP="00507593">
            <w:pPr>
              <w:pStyle w:val="Heading2"/>
              <w:snapToGrid w:val="0"/>
              <w:spacing w:before="120" w:after="120" w:line="240" w:lineRule="auto"/>
              <w:rPr>
                <w:color w:val="00376E" w:themeColor="accent3"/>
                <w:sz w:val="22"/>
                <w:szCs w:val="22"/>
              </w:rPr>
            </w:pPr>
          </w:p>
        </w:tc>
        <w:tc>
          <w:tcPr>
            <w:tcW w:w="6795" w:type="dxa"/>
          </w:tcPr>
          <w:p w14:paraId="67DAE5A5" w14:textId="56357C00" w:rsidR="00B94994" w:rsidRPr="00B94994" w:rsidRDefault="00B94994" w:rsidP="00507593">
            <w:pPr>
              <w:tabs>
                <w:tab w:val="left" w:pos="2835"/>
              </w:tabs>
              <w:snapToGrid w:val="0"/>
              <w:spacing w:before="120" w:after="120" w:line="240" w:lineRule="auto"/>
              <w:rPr>
                <w:rStyle w:val="Hyperlink"/>
              </w:rPr>
            </w:pPr>
            <w:hyperlink r:id="rId16" w:history="1">
              <w:r w:rsidRPr="00B94994">
                <w:rPr>
                  <w:rStyle w:val="Hyperlink"/>
                </w:rPr>
                <w:t>The Consolidated Framework for Implementation Research (CFIR) User Guide: a five-step guide for conducting implementation research using the framework (Reardon et al., 2025).</w:t>
              </w:r>
            </w:hyperlink>
          </w:p>
        </w:tc>
      </w:tr>
      <w:tr w:rsidR="00B94994" w14:paraId="69D67A34" w14:textId="77777777" w:rsidTr="00067C51">
        <w:tc>
          <w:tcPr>
            <w:tcW w:w="2828" w:type="dxa"/>
            <w:vMerge/>
          </w:tcPr>
          <w:p w14:paraId="7AAB39C0" w14:textId="1DA255A5" w:rsidR="00B94994" w:rsidRPr="00D773FA" w:rsidRDefault="00B94994" w:rsidP="00507593">
            <w:pPr>
              <w:pStyle w:val="Heading2"/>
              <w:snapToGrid w:val="0"/>
              <w:spacing w:before="120" w:after="120" w:line="240" w:lineRule="auto"/>
              <w:rPr>
                <w:color w:val="00376E" w:themeColor="accent3"/>
                <w:sz w:val="22"/>
                <w:szCs w:val="22"/>
              </w:rPr>
            </w:pPr>
          </w:p>
        </w:tc>
        <w:tc>
          <w:tcPr>
            <w:tcW w:w="6795" w:type="dxa"/>
          </w:tcPr>
          <w:p w14:paraId="15D36500" w14:textId="5CE2EB75" w:rsidR="00B94994" w:rsidRPr="00B94994" w:rsidRDefault="00B94994" w:rsidP="00507593">
            <w:pPr>
              <w:snapToGrid w:val="0"/>
              <w:spacing w:before="120" w:after="120" w:line="240" w:lineRule="auto"/>
              <w:rPr>
                <w:rStyle w:val="Hyperlink"/>
              </w:rPr>
            </w:pPr>
            <w:hyperlink r:id="rId17" w:history="1">
              <w:r w:rsidRPr="00B94994">
                <w:rPr>
                  <w:rStyle w:val="Hyperlink"/>
                </w:rPr>
                <w:t xml:space="preserve">Using the Consolidated Framework for Implementation Research (CFIR) in implementation research and practice (Khan, 2025). The </w:t>
              </w:r>
              <w:proofErr w:type="spellStart"/>
              <w:r w:rsidRPr="00B94994">
                <w:rPr>
                  <w:rStyle w:val="Hyperlink"/>
                </w:rPr>
                <w:t>Center</w:t>
              </w:r>
              <w:proofErr w:type="spellEnd"/>
              <w:r w:rsidRPr="00B94994">
                <w:rPr>
                  <w:rStyle w:val="Hyperlink"/>
                </w:rPr>
                <w:t xml:space="preserve"> for Implementation.</w:t>
              </w:r>
            </w:hyperlink>
          </w:p>
        </w:tc>
      </w:tr>
      <w:tr w:rsidR="00AA06D6" w14:paraId="34565FED" w14:textId="77777777" w:rsidTr="00067C51">
        <w:tc>
          <w:tcPr>
            <w:tcW w:w="2828" w:type="dxa"/>
            <w:vMerge w:val="restart"/>
          </w:tcPr>
          <w:p w14:paraId="17051876" w14:textId="45BD4DBE" w:rsidR="00AA06D6" w:rsidRPr="00D773FA" w:rsidRDefault="00AA06D6" w:rsidP="00507593">
            <w:pPr>
              <w:pStyle w:val="Heading2"/>
              <w:snapToGrid w:val="0"/>
              <w:spacing w:before="120" w:after="120" w:line="240" w:lineRule="auto"/>
              <w:rPr>
                <w:color w:val="00376E" w:themeColor="accent3"/>
                <w:sz w:val="22"/>
                <w:szCs w:val="22"/>
              </w:rPr>
            </w:pPr>
            <w:bookmarkStart w:id="5" w:name="_Toc233462829"/>
            <w:proofErr w:type="spellStart"/>
            <w:r>
              <w:rPr>
                <w:color w:val="00376E" w:themeColor="accent3"/>
                <w:sz w:val="22"/>
                <w:szCs w:val="22"/>
              </w:rPr>
              <w:t>i</w:t>
            </w:r>
            <w:proofErr w:type="spellEnd"/>
            <w:r>
              <w:rPr>
                <w:color w:val="00376E" w:themeColor="accent3"/>
                <w:sz w:val="22"/>
                <w:szCs w:val="22"/>
              </w:rPr>
              <w:t>-PARIHS</w:t>
            </w:r>
            <w:bookmarkEnd w:id="5"/>
          </w:p>
        </w:tc>
        <w:tc>
          <w:tcPr>
            <w:tcW w:w="6795" w:type="dxa"/>
          </w:tcPr>
          <w:p w14:paraId="3988133A" w14:textId="5C0A8DF4" w:rsidR="00AA06D6" w:rsidRPr="00B94994" w:rsidRDefault="00AA06D6" w:rsidP="00507593">
            <w:pPr>
              <w:snapToGrid w:val="0"/>
              <w:spacing w:before="120" w:after="120" w:line="240" w:lineRule="auto"/>
              <w:rPr>
                <w:rStyle w:val="Hyperlink"/>
              </w:rPr>
            </w:pPr>
            <w:hyperlink r:id="rId18" w:history="1">
              <w:r w:rsidRPr="00B94994">
                <w:rPr>
                  <w:rStyle w:val="Hyperlink"/>
                </w:rPr>
                <w:t>PARIHS revisited: from heuristic to integrated framework for the successful implementation of knowledge into practice (Harvey &amp; Kitson, 2016).</w:t>
              </w:r>
            </w:hyperlink>
            <w:r w:rsidRPr="00B94994">
              <w:rPr>
                <w:rStyle w:val="Hyperlink"/>
              </w:rPr>
              <w:t xml:space="preserve"> </w:t>
            </w:r>
          </w:p>
        </w:tc>
      </w:tr>
      <w:tr w:rsidR="00AA06D6" w14:paraId="58CB58DA" w14:textId="77777777" w:rsidTr="00067C51">
        <w:tc>
          <w:tcPr>
            <w:tcW w:w="2828" w:type="dxa"/>
            <w:vMerge/>
          </w:tcPr>
          <w:p w14:paraId="300C35E9" w14:textId="77777777" w:rsidR="00AA06D6" w:rsidRDefault="00AA06D6" w:rsidP="00507593">
            <w:pPr>
              <w:pStyle w:val="Heading2"/>
              <w:snapToGrid w:val="0"/>
              <w:spacing w:before="120" w:after="120" w:line="240" w:lineRule="auto"/>
              <w:rPr>
                <w:color w:val="00376E" w:themeColor="accent3"/>
                <w:sz w:val="22"/>
                <w:szCs w:val="22"/>
              </w:rPr>
            </w:pPr>
          </w:p>
        </w:tc>
        <w:tc>
          <w:tcPr>
            <w:tcW w:w="6795" w:type="dxa"/>
          </w:tcPr>
          <w:p w14:paraId="5F7CFB8E" w14:textId="52CC8A3E" w:rsidR="00AA06D6" w:rsidRPr="00B94994" w:rsidRDefault="00AA06D6" w:rsidP="00507593">
            <w:pPr>
              <w:snapToGrid w:val="0"/>
              <w:spacing w:before="120" w:after="120" w:line="240" w:lineRule="auto"/>
              <w:rPr>
                <w:rStyle w:val="Hyperlink"/>
              </w:rPr>
            </w:pPr>
            <w:hyperlink r:id="rId19" w:history="1">
              <w:r w:rsidRPr="00B94994">
                <w:rPr>
                  <w:rStyle w:val="Hyperlink"/>
                </w:rPr>
                <w:t>Combined use of the integrated-Promoting Action on Research Implementation in Health Services (</w:t>
              </w:r>
              <w:proofErr w:type="spellStart"/>
              <w:r w:rsidRPr="00B94994">
                <w:rPr>
                  <w:rStyle w:val="Hyperlink"/>
                </w:rPr>
                <w:t>i</w:t>
              </w:r>
              <w:proofErr w:type="spellEnd"/>
              <w:r w:rsidRPr="00B94994">
                <w:rPr>
                  <w:rStyle w:val="Hyperlink"/>
                </w:rPr>
                <w:t>-PARIHS) framework with other implementation frameworks: a systematic review (Hunter et al., 2025).</w:t>
              </w:r>
            </w:hyperlink>
          </w:p>
        </w:tc>
      </w:tr>
      <w:tr w:rsidR="00AA06D6" w14:paraId="664C4F19" w14:textId="77777777" w:rsidTr="00067C51">
        <w:tc>
          <w:tcPr>
            <w:tcW w:w="2828" w:type="dxa"/>
            <w:vMerge/>
          </w:tcPr>
          <w:p w14:paraId="75F01CD5" w14:textId="77777777" w:rsidR="00AA06D6" w:rsidRDefault="00AA06D6" w:rsidP="00507593">
            <w:pPr>
              <w:pStyle w:val="Heading2"/>
              <w:snapToGrid w:val="0"/>
              <w:spacing w:before="120" w:after="120" w:line="240" w:lineRule="auto"/>
              <w:rPr>
                <w:color w:val="00376E" w:themeColor="accent3"/>
                <w:sz w:val="22"/>
                <w:szCs w:val="22"/>
              </w:rPr>
            </w:pPr>
          </w:p>
        </w:tc>
        <w:tc>
          <w:tcPr>
            <w:tcW w:w="6795" w:type="dxa"/>
          </w:tcPr>
          <w:p w14:paraId="178F0F58" w14:textId="036E2073" w:rsidR="00AA06D6" w:rsidRPr="00B94994" w:rsidRDefault="00AA06D6" w:rsidP="00507593">
            <w:pPr>
              <w:snapToGrid w:val="0"/>
              <w:spacing w:before="120" w:after="120" w:line="240" w:lineRule="auto"/>
              <w:rPr>
                <w:rStyle w:val="Hyperlink"/>
              </w:rPr>
            </w:pPr>
            <w:hyperlink r:id="rId20" w:history="1">
              <w:r w:rsidRPr="00B94994">
                <w:rPr>
                  <w:rStyle w:val="Hyperlink"/>
                </w:rPr>
                <w:t xml:space="preserve">Use of the </w:t>
              </w:r>
              <w:proofErr w:type="spellStart"/>
              <w:r w:rsidRPr="00B94994">
                <w:rPr>
                  <w:rStyle w:val="Hyperlink"/>
                </w:rPr>
                <w:t>i</w:t>
              </w:r>
              <w:proofErr w:type="spellEnd"/>
              <w:r w:rsidRPr="00B94994">
                <w:rPr>
                  <w:rStyle w:val="Hyperlink"/>
                </w:rPr>
                <w:t>-PARIHS framework in nutrition and dietetics research and practice: A citation analysis of the literature and case studies (Young et al., 2025).</w:t>
              </w:r>
            </w:hyperlink>
          </w:p>
        </w:tc>
      </w:tr>
      <w:tr w:rsidR="00B94994" w14:paraId="3A34FF5E" w14:textId="77777777" w:rsidTr="00067C51">
        <w:tc>
          <w:tcPr>
            <w:tcW w:w="2828" w:type="dxa"/>
            <w:vMerge w:val="restart"/>
          </w:tcPr>
          <w:p w14:paraId="50D9C4CD" w14:textId="77777777" w:rsidR="00B94994" w:rsidRDefault="00B94994" w:rsidP="00507593">
            <w:pPr>
              <w:pStyle w:val="Heading2"/>
              <w:snapToGrid w:val="0"/>
              <w:spacing w:before="120" w:after="120" w:line="240" w:lineRule="auto"/>
              <w:rPr>
                <w:color w:val="00376E" w:themeColor="accent3"/>
                <w:sz w:val="22"/>
                <w:szCs w:val="22"/>
              </w:rPr>
            </w:pPr>
            <w:bookmarkStart w:id="6" w:name="_Toc233462830"/>
            <w:r>
              <w:rPr>
                <w:color w:val="00376E" w:themeColor="accent3"/>
                <w:sz w:val="22"/>
                <w:szCs w:val="22"/>
              </w:rPr>
              <w:t>Context Compass Framework</w:t>
            </w:r>
            <w:bookmarkEnd w:id="6"/>
          </w:p>
          <w:p w14:paraId="62FC0710" w14:textId="5D705D4A" w:rsidR="00B94994" w:rsidRDefault="00B94994" w:rsidP="00507593">
            <w:pPr>
              <w:pStyle w:val="Heading2"/>
              <w:snapToGrid w:val="0"/>
              <w:spacing w:before="120" w:after="120" w:line="240" w:lineRule="auto"/>
              <w:rPr>
                <w:color w:val="00376E" w:themeColor="accent3"/>
                <w:sz w:val="22"/>
                <w:szCs w:val="22"/>
              </w:rPr>
            </w:pPr>
          </w:p>
        </w:tc>
        <w:tc>
          <w:tcPr>
            <w:tcW w:w="6795" w:type="dxa"/>
          </w:tcPr>
          <w:p w14:paraId="79A7ECD1" w14:textId="09122DEA" w:rsidR="00B94994" w:rsidRPr="00B94994" w:rsidRDefault="00B94994" w:rsidP="00507593">
            <w:pPr>
              <w:snapToGrid w:val="0"/>
              <w:spacing w:before="120" w:after="120" w:line="240" w:lineRule="auto"/>
              <w:rPr>
                <w:rStyle w:val="Hyperlink"/>
              </w:rPr>
            </w:pPr>
            <w:hyperlink r:id="rId21" w:history="1">
              <w:r w:rsidRPr="00B94994">
                <w:rPr>
                  <w:rStyle w:val="Hyperlink"/>
                </w:rPr>
                <w:t xml:space="preserve">Addressing contextual barriers in implementation: The Context Compass Framework (The </w:t>
              </w:r>
              <w:proofErr w:type="spellStart"/>
              <w:r w:rsidRPr="00B94994">
                <w:rPr>
                  <w:rStyle w:val="Hyperlink"/>
                </w:rPr>
                <w:t>Center</w:t>
              </w:r>
              <w:proofErr w:type="spellEnd"/>
              <w:r w:rsidRPr="00B94994">
                <w:rPr>
                  <w:rStyle w:val="Hyperlink"/>
                </w:rPr>
                <w:t xml:space="preserve"> for Implementation)</w:t>
              </w:r>
            </w:hyperlink>
          </w:p>
        </w:tc>
      </w:tr>
      <w:tr w:rsidR="00B94994" w14:paraId="0DBCE2C4" w14:textId="77777777" w:rsidTr="00067C51">
        <w:tc>
          <w:tcPr>
            <w:tcW w:w="2828" w:type="dxa"/>
            <w:vMerge/>
          </w:tcPr>
          <w:p w14:paraId="0A98BBFB" w14:textId="3292AA90" w:rsidR="00B94994" w:rsidRDefault="00B94994" w:rsidP="00507593">
            <w:pPr>
              <w:pStyle w:val="Heading2"/>
              <w:snapToGrid w:val="0"/>
              <w:spacing w:before="120" w:after="120" w:line="240" w:lineRule="auto"/>
              <w:rPr>
                <w:color w:val="00376E" w:themeColor="accent3"/>
                <w:sz w:val="22"/>
                <w:szCs w:val="22"/>
              </w:rPr>
            </w:pPr>
          </w:p>
        </w:tc>
        <w:tc>
          <w:tcPr>
            <w:tcW w:w="6795" w:type="dxa"/>
          </w:tcPr>
          <w:p w14:paraId="207042BC" w14:textId="4C96F3F3" w:rsidR="00B94994" w:rsidRPr="00B94994" w:rsidRDefault="00B94994" w:rsidP="00507593">
            <w:pPr>
              <w:snapToGrid w:val="0"/>
              <w:spacing w:before="120" w:after="120" w:line="240" w:lineRule="auto"/>
              <w:rPr>
                <w:rStyle w:val="Hyperlink"/>
              </w:rPr>
            </w:pPr>
            <w:hyperlink r:id="rId22" w:history="1">
              <w:r w:rsidRPr="00B94994">
                <w:rPr>
                  <w:rStyle w:val="Hyperlink"/>
                </w:rPr>
                <w:t xml:space="preserve">Making context assessment manageable: how to slice and dice context in different ways (Khan &amp; Moore, 2025). The </w:t>
              </w:r>
              <w:proofErr w:type="spellStart"/>
              <w:r w:rsidRPr="00B94994">
                <w:rPr>
                  <w:rStyle w:val="Hyperlink"/>
                </w:rPr>
                <w:t>Center</w:t>
              </w:r>
              <w:proofErr w:type="spellEnd"/>
              <w:r w:rsidRPr="00B94994">
                <w:rPr>
                  <w:rStyle w:val="Hyperlink"/>
                </w:rPr>
                <w:t xml:space="preserve"> for Implementation.</w:t>
              </w:r>
            </w:hyperlink>
          </w:p>
        </w:tc>
      </w:tr>
      <w:tr w:rsidR="00440874" w14:paraId="42965F9B" w14:textId="77777777" w:rsidTr="00067C51">
        <w:tc>
          <w:tcPr>
            <w:tcW w:w="2828" w:type="dxa"/>
          </w:tcPr>
          <w:p w14:paraId="056CE21E" w14:textId="72BF2294" w:rsidR="00440874" w:rsidRDefault="00B94994" w:rsidP="00507593">
            <w:pPr>
              <w:pStyle w:val="Heading2"/>
              <w:snapToGrid w:val="0"/>
              <w:spacing w:before="120" w:after="120" w:line="240" w:lineRule="auto"/>
              <w:rPr>
                <w:color w:val="00376E" w:themeColor="accent3"/>
                <w:sz w:val="22"/>
                <w:szCs w:val="22"/>
              </w:rPr>
            </w:pPr>
            <w:bookmarkStart w:id="7" w:name="_Toc233462831"/>
            <w:r>
              <w:rPr>
                <w:color w:val="00376E" w:themeColor="accent3"/>
                <w:sz w:val="22"/>
                <w:szCs w:val="22"/>
              </w:rPr>
              <w:t>O</w:t>
            </w:r>
            <w:r w:rsidR="00440874">
              <w:rPr>
                <w:color w:val="00376E" w:themeColor="accent3"/>
                <w:sz w:val="22"/>
                <w:szCs w:val="22"/>
              </w:rPr>
              <w:t>rganisational readiness</w:t>
            </w:r>
            <w:bookmarkEnd w:id="7"/>
          </w:p>
        </w:tc>
        <w:tc>
          <w:tcPr>
            <w:tcW w:w="6795" w:type="dxa"/>
          </w:tcPr>
          <w:p w14:paraId="3D2B5631" w14:textId="49E2447E" w:rsidR="00440874" w:rsidRPr="00B94994" w:rsidRDefault="00440874" w:rsidP="00507593">
            <w:pPr>
              <w:snapToGrid w:val="0"/>
              <w:spacing w:before="120" w:after="120" w:line="240" w:lineRule="auto"/>
              <w:rPr>
                <w:rStyle w:val="Hyperlink"/>
              </w:rPr>
            </w:pPr>
            <w:hyperlink r:id="rId23" w:history="1">
              <w:r w:rsidRPr="00B94994">
                <w:rPr>
                  <w:rStyle w:val="Hyperlink"/>
                </w:rPr>
                <w:t>Organi</w:t>
              </w:r>
              <w:r w:rsidR="002D6B34" w:rsidRPr="00B94994">
                <w:rPr>
                  <w:rStyle w:val="Hyperlink"/>
                </w:rPr>
                <w:t>z</w:t>
              </w:r>
              <w:r w:rsidRPr="00B94994">
                <w:rPr>
                  <w:rStyle w:val="Hyperlink"/>
                </w:rPr>
                <w:t xml:space="preserve">ational readiness for change: </w:t>
              </w:r>
              <w:r w:rsidR="002D6B34" w:rsidRPr="00B94994">
                <w:rPr>
                  <w:rStyle w:val="Hyperlink"/>
                </w:rPr>
                <w:t>A</w:t>
              </w:r>
              <w:r w:rsidRPr="00B94994">
                <w:rPr>
                  <w:rStyle w:val="Hyperlink"/>
                </w:rPr>
                <w:t xml:space="preserve"> syst</w:t>
              </w:r>
              <w:r w:rsidR="002D6B34" w:rsidRPr="00B94994">
                <w:rPr>
                  <w:rStyle w:val="Hyperlink"/>
                </w:rPr>
                <w:t xml:space="preserve">ematic review of the healthcare literature (Caci et al., </w:t>
              </w:r>
              <w:r w:rsidR="003871CC" w:rsidRPr="00B94994">
                <w:rPr>
                  <w:rStyle w:val="Hyperlink"/>
                </w:rPr>
                <w:t>2025).</w:t>
              </w:r>
            </w:hyperlink>
          </w:p>
        </w:tc>
      </w:tr>
      <w:tr w:rsidR="00A400D2" w14:paraId="3C8AFD8F" w14:textId="77777777" w:rsidTr="00067C51">
        <w:tc>
          <w:tcPr>
            <w:tcW w:w="2828" w:type="dxa"/>
            <w:vMerge w:val="restart"/>
          </w:tcPr>
          <w:p w14:paraId="3D70A381" w14:textId="4274E624" w:rsidR="00A400D2" w:rsidRDefault="00A400D2" w:rsidP="00507593">
            <w:pPr>
              <w:pStyle w:val="Heading2"/>
              <w:snapToGrid w:val="0"/>
              <w:spacing w:before="120" w:after="120" w:line="240" w:lineRule="auto"/>
              <w:rPr>
                <w:color w:val="00376E" w:themeColor="accent3"/>
                <w:sz w:val="22"/>
                <w:szCs w:val="22"/>
              </w:rPr>
            </w:pPr>
            <w:bookmarkStart w:id="8" w:name="_Toc233462832"/>
            <w:r>
              <w:rPr>
                <w:color w:val="00376E" w:themeColor="accent3"/>
                <w:sz w:val="22"/>
                <w:szCs w:val="22"/>
              </w:rPr>
              <w:t>Readiness tools</w:t>
            </w:r>
            <w:bookmarkEnd w:id="8"/>
          </w:p>
        </w:tc>
        <w:tc>
          <w:tcPr>
            <w:tcW w:w="6795" w:type="dxa"/>
          </w:tcPr>
          <w:p w14:paraId="253D524C" w14:textId="22480719" w:rsidR="00A400D2" w:rsidRPr="00B94994" w:rsidRDefault="00A400D2" w:rsidP="00507593">
            <w:pPr>
              <w:snapToGrid w:val="0"/>
              <w:spacing w:before="120" w:after="120" w:line="240" w:lineRule="auto"/>
              <w:rPr>
                <w:rStyle w:val="Hyperlink"/>
              </w:rPr>
            </w:pPr>
            <w:hyperlink r:id="rId24" w:history="1">
              <w:r w:rsidRPr="00B94994">
                <w:rPr>
                  <w:rStyle w:val="Hyperlink"/>
                </w:rPr>
                <w:t>Implementation Readiness Assessment Tool (Implementation &amp; Evaluation HUB)</w:t>
              </w:r>
            </w:hyperlink>
          </w:p>
        </w:tc>
      </w:tr>
      <w:tr w:rsidR="00A400D2" w14:paraId="050B2B31" w14:textId="77777777" w:rsidTr="00067C51">
        <w:tc>
          <w:tcPr>
            <w:tcW w:w="2828" w:type="dxa"/>
            <w:vMerge/>
          </w:tcPr>
          <w:p w14:paraId="3129FA03" w14:textId="18428739" w:rsidR="00A400D2" w:rsidRDefault="00A400D2" w:rsidP="00507593">
            <w:pPr>
              <w:pStyle w:val="Heading2"/>
              <w:snapToGrid w:val="0"/>
              <w:spacing w:before="120" w:after="120" w:line="240" w:lineRule="auto"/>
              <w:rPr>
                <w:color w:val="00376E" w:themeColor="accent3"/>
                <w:sz w:val="22"/>
                <w:szCs w:val="22"/>
              </w:rPr>
            </w:pPr>
          </w:p>
        </w:tc>
        <w:tc>
          <w:tcPr>
            <w:tcW w:w="6795" w:type="dxa"/>
          </w:tcPr>
          <w:p w14:paraId="326919AF" w14:textId="648C55DC" w:rsidR="00A400D2" w:rsidRPr="00B94994" w:rsidRDefault="00A400D2" w:rsidP="00507593">
            <w:pPr>
              <w:snapToGrid w:val="0"/>
              <w:spacing w:before="120" w:after="120" w:line="240" w:lineRule="auto"/>
              <w:rPr>
                <w:rStyle w:val="Hyperlink"/>
              </w:rPr>
            </w:pPr>
            <w:hyperlink r:id="rId25" w:history="1">
              <w:r w:rsidRPr="00B94994">
                <w:rPr>
                  <w:rStyle w:val="Hyperlink"/>
                </w:rPr>
                <w:t xml:space="preserve">Readiness Thinking Tool: Why organizational readiness for change matters (Khan, 2019). The </w:t>
              </w:r>
              <w:proofErr w:type="spellStart"/>
              <w:r w:rsidRPr="00B94994">
                <w:rPr>
                  <w:rStyle w:val="Hyperlink"/>
                </w:rPr>
                <w:t>Center</w:t>
              </w:r>
              <w:proofErr w:type="spellEnd"/>
              <w:r w:rsidRPr="00B94994">
                <w:rPr>
                  <w:rStyle w:val="Hyperlink"/>
                </w:rPr>
                <w:t xml:space="preserve"> for Implementation.</w:t>
              </w:r>
            </w:hyperlink>
          </w:p>
        </w:tc>
      </w:tr>
      <w:tr w:rsidR="00F520A7" w14:paraId="50A89946" w14:textId="77777777" w:rsidTr="00067C51">
        <w:tc>
          <w:tcPr>
            <w:tcW w:w="2828" w:type="dxa"/>
            <w:vMerge w:val="restart"/>
          </w:tcPr>
          <w:p w14:paraId="3190ECF5" w14:textId="7048039C" w:rsidR="00F520A7" w:rsidRDefault="00F520A7" w:rsidP="00507593">
            <w:pPr>
              <w:pStyle w:val="Heading2"/>
              <w:snapToGrid w:val="0"/>
              <w:spacing w:before="120" w:after="120" w:line="240" w:lineRule="auto"/>
              <w:rPr>
                <w:color w:val="00376E" w:themeColor="accent3"/>
                <w:sz w:val="22"/>
                <w:szCs w:val="22"/>
              </w:rPr>
            </w:pPr>
            <w:bookmarkStart w:id="9" w:name="_Toc233462833"/>
            <w:r>
              <w:rPr>
                <w:color w:val="00376E" w:themeColor="accent3"/>
                <w:sz w:val="22"/>
                <w:szCs w:val="22"/>
              </w:rPr>
              <w:t>Logic models</w:t>
            </w:r>
            <w:bookmarkEnd w:id="9"/>
          </w:p>
        </w:tc>
        <w:tc>
          <w:tcPr>
            <w:tcW w:w="6795" w:type="dxa"/>
          </w:tcPr>
          <w:p w14:paraId="1FDF32B2" w14:textId="483623A7" w:rsidR="00F520A7" w:rsidRPr="00B94994" w:rsidRDefault="00F520A7" w:rsidP="00507593">
            <w:pPr>
              <w:snapToGrid w:val="0"/>
              <w:spacing w:before="120" w:after="120" w:line="240" w:lineRule="auto"/>
              <w:rPr>
                <w:rStyle w:val="Hyperlink"/>
              </w:rPr>
            </w:pPr>
            <w:hyperlink r:id="rId26" w:history="1">
              <w:r w:rsidRPr="00B94994">
                <w:rPr>
                  <w:rStyle w:val="Hyperlink"/>
                </w:rPr>
                <w:t>Developing and Using Program Logic: A Guide (NSW Health).</w:t>
              </w:r>
            </w:hyperlink>
          </w:p>
        </w:tc>
      </w:tr>
      <w:tr w:rsidR="00F520A7" w14:paraId="35483537" w14:textId="77777777" w:rsidTr="00067C51">
        <w:tc>
          <w:tcPr>
            <w:tcW w:w="2828" w:type="dxa"/>
            <w:vMerge/>
          </w:tcPr>
          <w:p w14:paraId="41304319" w14:textId="77777777" w:rsidR="00F520A7" w:rsidRDefault="00F520A7" w:rsidP="00507593">
            <w:pPr>
              <w:pStyle w:val="Heading2"/>
              <w:snapToGrid w:val="0"/>
              <w:spacing w:before="120" w:after="120" w:line="240" w:lineRule="auto"/>
              <w:rPr>
                <w:color w:val="00376E" w:themeColor="accent3"/>
                <w:sz w:val="22"/>
                <w:szCs w:val="22"/>
              </w:rPr>
            </w:pPr>
          </w:p>
        </w:tc>
        <w:tc>
          <w:tcPr>
            <w:tcW w:w="6795" w:type="dxa"/>
          </w:tcPr>
          <w:p w14:paraId="738AF790" w14:textId="2E60477B" w:rsidR="00F520A7" w:rsidRPr="00B94994" w:rsidRDefault="00F520A7" w:rsidP="00507593">
            <w:pPr>
              <w:snapToGrid w:val="0"/>
              <w:spacing w:before="120" w:after="120" w:line="240" w:lineRule="auto"/>
              <w:rPr>
                <w:rStyle w:val="Hyperlink"/>
              </w:rPr>
            </w:pPr>
            <w:hyperlink r:id="rId27" w:history="1">
              <w:r w:rsidRPr="00B94994">
                <w:rPr>
                  <w:rStyle w:val="Hyperlink"/>
                </w:rPr>
                <w:t>Your guide to using Logic Models (NHS – Midlands and Lancashire Commissioning Support Unit).</w:t>
              </w:r>
            </w:hyperlink>
          </w:p>
        </w:tc>
      </w:tr>
    </w:tbl>
    <w:p w14:paraId="5BACCBDF" w14:textId="77777777" w:rsidR="00D773FA" w:rsidRDefault="00D773FA" w:rsidP="00D773FA"/>
    <w:p w14:paraId="5D0AD378" w14:textId="77777777" w:rsidR="007660DC" w:rsidRDefault="007660DC">
      <w:pPr>
        <w:rPr>
          <w:rFonts w:asciiTheme="majorHAnsi" w:eastAsiaTheme="majorEastAsia" w:hAnsiTheme="majorHAnsi" w:cstheme="majorBidi"/>
          <w:color w:val="004A93" w:themeColor="accent6"/>
          <w:sz w:val="36"/>
          <w:szCs w:val="40"/>
        </w:rPr>
      </w:pPr>
    </w:p>
    <w:p w14:paraId="03C4E284" w14:textId="77777777" w:rsidR="007660DC" w:rsidRDefault="007660DC">
      <w:pPr>
        <w:rPr>
          <w:rFonts w:asciiTheme="majorHAnsi" w:eastAsiaTheme="majorEastAsia" w:hAnsiTheme="majorHAnsi" w:cstheme="majorBidi"/>
          <w:color w:val="004A93" w:themeColor="accent6"/>
          <w:sz w:val="36"/>
          <w:szCs w:val="40"/>
        </w:rPr>
      </w:pPr>
    </w:p>
    <w:p w14:paraId="18C5EBCF" w14:textId="77777777" w:rsidR="00F520A7" w:rsidRDefault="00F520A7">
      <w:pPr>
        <w:rPr>
          <w:rFonts w:asciiTheme="majorHAnsi" w:eastAsiaTheme="majorEastAsia" w:hAnsiTheme="majorHAnsi" w:cstheme="majorBidi"/>
          <w:color w:val="004A93" w:themeColor="accent6"/>
          <w:sz w:val="36"/>
          <w:szCs w:val="40"/>
        </w:rPr>
      </w:pPr>
      <w:r>
        <w:br w:type="page"/>
      </w:r>
    </w:p>
    <w:p w14:paraId="7952BB9B" w14:textId="538B0EDC" w:rsidR="00693A07" w:rsidRDefault="00693A07" w:rsidP="00693A07">
      <w:pPr>
        <w:pStyle w:val="Heading2"/>
      </w:pPr>
      <w:bookmarkStart w:id="10" w:name="_Toc233462834"/>
      <w:r>
        <w:lastRenderedPageBreak/>
        <w:t>Presentation slides</w:t>
      </w:r>
      <w:bookmarkEnd w:id="10"/>
    </w:p>
    <w:tbl>
      <w:tblPr>
        <w:tblStyle w:val="TableGrid"/>
        <w:tblW w:w="0" w:type="auto"/>
        <w:tblLayout w:type="fixed"/>
        <w:tblLook w:val="04A0" w:firstRow="1" w:lastRow="0" w:firstColumn="1" w:lastColumn="0" w:noHBand="0" w:noVBand="1"/>
      </w:tblPr>
      <w:tblGrid>
        <w:gridCol w:w="4806"/>
        <w:gridCol w:w="4809"/>
      </w:tblGrid>
      <w:tr w:rsidR="00F348FA" w:rsidRPr="0006377A" w14:paraId="1C18C5B8"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6CC20FDA" w14:textId="77777777" w:rsidR="00F348FA" w:rsidRPr="0006377A" w:rsidRDefault="00F348FA" w:rsidP="00387F88">
            <w:pPr>
              <w:rPr>
                <w:b/>
                <w:bCs/>
                <w:color w:val="FFFFFF" w:themeColor="background1"/>
              </w:rPr>
            </w:pPr>
            <w:r w:rsidRPr="0006377A">
              <w:rPr>
                <w:b/>
                <w:bCs/>
                <w:color w:val="FFFFFF" w:themeColor="background1"/>
              </w:rPr>
              <w:t>Slide</w:t>
            </w:r>
          </w:p>
        </w:tc>
        <w:tc>
          <w:tcPr>
            <w:tcW w:w="4809" w:type="dxa"/>
            <w:shd w:val="clear" w:color="auto" w:fill="005EB8" w:themeFill="accent1"/>
          </w:tcPr>
          <w:p w14:paraId="6BE71B8C" w14:textId="77777777" w:rsidR="00F348FA" w:rsidRPr="0006377A" w:rsidRDefault="00F348FA" w:rsidP="00387F88">
            <w:pPr>
              <w:rPr>
                <w:b/>
                <w:bCs/>
                <w:color w:val="FFFFFF" w:themeColor="background1"/>
              </w:rPr>
            </w:pPr>
            <w:r w:rsidRPr="0006377A">
              <w:rPr>
                <w:b/>
                <w:bCs/>
                <w:color w:val="FFFFFF" w:themeColor="background1"/>
              </w:rPr>
              <w:t>Notes</w:t>
            </w:r>
          </w:p>
        </w:tc>
      </w:tr>
      <w:tr w:rsidR="00F348FA" w14:paraId="56B93A8F"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D65E10F" w14:textId="342BF2C1" w:rsidR="00F348FA" w:rsidRDefault="00442B33" w:rsidP="00387F88">
            <w:r w:rsidRPr="00442B33">
              <w:rPr>
                <w:noProof/>
              </w:rPr>
              <w:drawing>
                <wp:inline distT="0" distB="0" distL="0" distR="0" wp14:anchorId="150CB700" wp14:editId="23D52928">
                  <wp:extent cx="2914650" cy="1812290"/>
                  <wp:effectExtent l="0" t="0" r="0" b="0"/>
                  <wp:docPr id="933324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324495" name=""/>
                          <pic:cNvPicPr/>
                        </pic:nvPicPr>
                        <pic:blipFill>
                          <a:blip r:embed="rId28"/>
                          <a:stretch>
                            <a:fillRect/>
                          </a:stretch>
                        </pic:blipFill>
                        <pic:spPr>
                          <a:xfrm>
                            <a:off x="0" y="0"/>
                            <a:ext cx="2914650" cy="1812290"/>
                          </a:xfrm>
                          <a:prstGeom prst="rect">
                            <a:avLst/>
                          </a:prstGeom>
                        </pic:spPr>
                      </pic:pic>
                    </a:graphicData>
                  </a:graphic>
                </wp:inline>
              </w:drawing>
            </w:r>
          </w:p>
          <w:p w14:paraId="4877E5A6" w14:textId="77777777" w:rsidR="00F348FA" w:rsidRDefault="00F348FA" w:rsidP="00387F88"/>
        </w:tc>
        <w:tc>
          <w:tcPr>
            <w:tcW w:w="4809" w:type="dxa"/>
          </w:tcPr>
          <w:p w14:paraId="3AB1EC0B" w14:textId="77777777" w:rsidR="00F348FA" w:rsidRDefault="00F348FA" w:rsidP="00387F88"/>
        </w:tc>
      </w:tr>
      <w:tr w:rsidR="00F348FA" w14:paraId="79B2F522"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B08749D" w14:textId="7F90F245" w:rsidR="00F348FA" w:rsidRDefault="00A179BB" w:rsidP="00387F88">
            <w:r w:rsidRPr="00A179BB">
              <w:rPr>
                <w:noProof/>
              </w:rPr>
              <w:drawing>
                <wp:inline distT="0" distB="0" distL="0" distR="0" wp14:anchorId="76AB4E9A" wp14:editId="24F36ECC">
                  <wp:extent cx="2914650" cy="1824355"/>
                  <wp:effectExtent l="0" t="0" r="0" b="4445"/>
                  <wp:docPr id="754341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341531" name=""/>
                          <pic:cNvPicPr/>
                        </pic:nvPicPr>
                        <pic:blipFill>
                          <a:blip r:embed="rId29"/>
                          <a:stretch>
                            <a:fillRect/>
                          </a:stretch>
                        </pic:blipFill>
                        <pic:spPr>
                          <a:xfrm>
                            <a:off x="0" y="0"/>
                            <a:ext cx="2914650" cy="1824355"/>
                          </a:xfrm>
                          <a:prstGeom prst="rect">
                            <a:avLst/>
                          </a:prstGeom>
                        </pic:spPr>
                      </pic:pic>
                    </a:graphicData>
                  </a:graphic>
                </wp:inline>
              </w:drawing>
            </w:r>
          </w:p>
          <w:p w14:paraId="2E6E7DC2" w14:textId="77777777" w:rsidR="00F348FA" w:rsidRDefault="00F348FA" w:rsidP="00387F88"/>
        </w:tc>
        <w:tc>
          <w:tcPr>
            <w:tcW w:w="4809" w:type="dxa"/>
          </w:tcPr>
          <w:p w14:paraId="5FDB4355" w14:textId="77777777" w:rsidR="00F348FA" w:rsidRDefault="00F348FA" w:rsidP="00387F88"/>
        </w:tc>
      </w:tr>
      <w:tr w:rsidR="00F348FA" w14:paraId="4A871D56"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17310B6" w14:textId="27703544" w:rsidR="00F348FA" w:rsidRDefault="00A179BB" w:rsidP="00387F88">
            <w:r w:rsidRPr="00A179BB">
              <w:rPr>
                <w:noProof/>
              </w:rPr>
              <w:drawing>
                <wp:inline distT="0" distB="0" distL="0" distR="0" wp14:anchorId="16B833B8" wp14:editId="33A4CE4B">
                  <wp:extent cx="2914650" cy="1842770"/>
                  <wp:effectExtent l="0" t="0" r="0" b="5080"/>
                  <wp:docPr id="542506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506800" name=""/>
                          <pic:cNvPicPr/>
                        </pic:nvPicPr>
                        <pic:blipFill>
                          <a:blip r:embed="rId30"/>
                          <a:stretch>
                            <a:fillRect/>
                          </a:stretch>
                        </pic:blipFill>
                        <pic:spPr>
                          <a:xfrm>
                            <a:off x="0" y="0"/>
                            <a:ext cx="2914650" cy="1842770"/>
                          </a:xfrm>
                          <a:prstGeom prst="rect">
                            <a:avLst/>
                          </a:prstGeom>
                        </pic:spPr>
                      </pic:pic>
                    </a:graphicData>
                  </a:graphic>
                </wp:inline>
              </w:drawing>
            </w:r>
          </w:p>
          <w:p w14:paraId="1654FD99" w14:textId="77777777" w:rsidR="00F348FA" w:rsidRDefault="00F348FA" w:rsidP="00387F88"/>
        </w:tc>
        <w:tc>
          <w:tcPr>
            <w:tcW w:w="4809" w:type="dxa"/>
          </w:tcPr>
          <w:p w14:paraId="55918423" w14:textId="77777777" w:rsidR="00F348FA" w:rsidRDefault="00F348FA" w:rsidP="00387F88"/>
        </w:tc>
      </w:tr>
      <w:tr w:rsidR="00F348FA" w14:paraId="441F2348"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3C7D584A" w14:textId="0848EB17" w:rsidR="00F348FA" w:rsidRDefault="001F05B1" w:rsidP="00387F88">
            <w:r w:rsidRPr="001F05B1">
              <w:rPr>
                <w:noProof/>
              </w:rPr>
              <w:drawing>
                <wp:inline distT="0" distB="0" distL="0" distR="0" wp14:anchorId="706F92D7" wp14:editId="036138DF">
                  <wp:extent cx="2914650" cy="1825625"/>
                  <wp:effectExtent l="0" t="0" r="0" b="3175"/>
                  <wp:docPr id="319962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962929" name=""/>
                          <pic:cNvPicPr/>
                        </pic:nvPicPr>
                        <pic:blipFill>
                          <a:blip r:embed="rId31"/>
                          <a:stretch>
                            <a:fillRect/>
                          </a:stretch>
                        </pic:blipFill>
                        <pic:spPr>
                          <a:xfrm>
                            <a:off x="0" y="0"/>
                            <a:ext cx="2914650" cy="1825625"/>
                          </a:xfrm>
                          <a:prstGeom prst="rect">
                            <a:avLst/>
                          </a:prstGeom>
                        </pic:spPr>
                      </pic:pic>
                    </a:graphicData>
                  </a:graphic>
                </wp:inline>
              </w:drawing>
            </w:r>
          </w:p>
          <w:p w14:paraId="2FB0E5E0" w14:textId="77777777" w:rsidR="00F348FA" w:rsidRDefault="00F348FA" w:rsidP="00387F88"/>
        </w:tc>
        <w:tc>
          <w:tcPr>
            <w:tcW w:w="4809" w:type="dxa"/>
          </w:tcPr>
          <w:p w14:paraId="306F97CB" w14:textId="77777777" w:rsidR="00F348FA" w:rsidRDefault="00F348FA" w:rsidP="00387F88"/>
        </w:tc>
      </w:tr>
    </w:tbl>
    <w:p w14:paraId="6A361F31" w14:textId="77777777" w:rsidR="00F348FA" w:rsidRDefault="00F348FA">
      <w:r>
        <w:br w:type="page"/>
      </w:r>
    </w:p>
    <w:tbl>
      <w:tblPr>
        <w:tblStyle w:val="TableGrid"/>
        <w:tblW w:w="0" w:type="auto"/>
        <w:tblLayout w:type="fixed"/>
        <w:tblLook w:val="04A0" w:firstRow="1" w:lastRow="0" w:firstColumn="1" w:lastColumn="0" w:noHBand="0" w:noVBand="1"/>
      </w:tblPr>
      <w:tblGrid>
        <w:gridCol w:w="4806"/>
        <w:gridCol w:w="4809"/>
      </w:tblGrid>
      <w:tr w:rsidR="00FD1D4C" w:rsidRPr="0006377A" w14:paraId="26955506"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097E0F75" w14:textId="77777777" w:rsidR="00FD1D4C" w:rsidRPr="0006377A" w:rsidRDefault="00FD1D4C"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4423A59D" w14:textId="77777777" w:rsidR="00FD1D4C" w:rsidRPr="0006377A" w:rsidRDefault="00FD1D4C" w:rsidP="00387F88">
            <w:pPr>
              <w:rPr>
                <w:b/>
                <w:bCs/>
                <w:color w:val="FFFFFF" w:themeColor="background1"/>
              </w:rPr>
            </w:pPr>
            <w:r w:rsidRPr="0006377A">
              <w:rPr>
                <w:b/>
                <w:bCs/>
                <w:color w:val="FFFFFF" w:themeColor="background1"/>
              </w:rPr>
              <w:t>Notes</w:t>
            </w:r>
          </w:p>
        </w:tc>
      </w:tr>
      <w:tr w:rsidR="00FD1D4C" w14:paraId="76909C38"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49EB8A9D" w14:textId="2462F06F" w:rsidR="00FD1D4C" w:rsidRDefault="003C5B0C" w:rsidP="00387F88">
            <w:r w:rsidRPr="003C5B0C">
              <w:rPr>
                <w:noProof/>
              </w:rPr>
              <w:drawing>
                <wp:inline distT="0" distB="0" distL="0" distR="0" wp14:anchorId="02AE940A" wp14:editId="7E720292">
                  <wp:extent cx="2914650" cy="1825625"/>
                  <wp:effectExtent l="0" t="0" r="0" b="3175"/>
                  <wp:docPr id="845760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760831" name=""/>
                          <pic:cNvPicPr/>
                        </pic:nvPicPr>
                        <pic:blipFill>
                          <a:blip r:embed="rId32"/>
                          <a:stretch>
                            <a:fillRect/>
                          </a:stretch>
                        </pic:blipFill>
                        <pic:spPr>
                          <a:xfrm>
                            <a:off x="0" y="0"/>
                            <a:ext cx="2914650" cy="1825625"/>
                          </a:xfrm>
                          <a:prstGeom prst="rect">
                            <a:avLst/>
                          </a:prstGeom>
                        </pic:spPr>
                      </pic:pic>
                    </a:graphicData>
                  </a:graphic>
                </wp:inline>
              </w:drawing>
            </w:r>
          </w:p>
          <w:p w14:paraId="6C319528" w14:textId="77777777" w:rsidR="00FD1D4C" w:rsidRDefault="00FD1D4C" w:rsidP="00387F88"/>
        </w:tc>
        <w:tc>
          <w:tcPr>
            <w:tcW w:w="4809" w:type="dxa"/>
          </w:tcPr>
          <w:p w14:paraId="4533FD7E" w14:textId="77777777" w:rsidR="00FD1D4C" w:rsidRDefault="00FD1D4C" w:rsidP="00387F88"/>
        </w:tc>
      </w:tr>
      <w:tr w:rsidR="00FD1D4C" w14:paraId="2EF47854"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4C5FB32" w14:textId="256DAA4D" w:rsidR="00FD1D4C" w:rsidRDefault="003C5B0C" w:rsidP="00387F88">
            <w:r w:rsidRPr="003C5B0C">
              <w:rPr>
                <w:noProof/>
              </w:rPr>
              <w:drawing>
                <wp:inline distT="0" distB="0" distL="0" distR="0" wp14:anchorId="7B2B00CB" wp14:editId="3BCA6E1F">
                  <wp:extent cx="2914650" cy="1830070"/>
                  <wp:effectExtent l="0" t="0" r="0" b="0"/>
                  <wp:docPr id="10865511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551192" name=""/>
                          <pic:cNvPicPr/>
                        </pic:nvPicPr>
                        <pic:blipFill>
                          <a:blip r:embed="rId33"/>
                          <a:stretch>
                            <a:fillRect/>
                          </a:stretch>
                        </pic:blipFill>
                        <pic:spPr>
                          <a:xfrm>
                            <a:off x="0" y="0"/>
                            <a:ext cx="2914650" cy="1830070"/>
                          </a:xfrm>
                          <a:prstGeom prst="rect">
                            <a:avLst/>
                          </a:prstGeom>
                        </pic:spPr>
                      </pic:pic>
                    </a:graphicData>
                  </a:graphic>
                </wp:inline>
              </w:drawing>
            </w:r>
          </w:p>
          <w:p w14:paraId="5A42618A" w14:textId="77777777" w:rsidR="00FD1D4C" w:rsidRDefault="00FD1D4C" w:rsidP="00387F88"/>
        </w:tc>
        <w:tc>
          <w:tcPr>
            <w:tcW w:w="4809" w:type="dxa"/>
          </w:tcPr>
          <w:p w14:paraId="3FA4C3B3" w14:textId="77777777" w:rsidR="00FD1D4C" w:rsidRDefault="00FD1D4C" w:rsidP="00387F88"/>
        </w:tc>
      </w:tr>
      <w:tr w:rsidR="00FD1D4C" w14:paraId="150399FD"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3B9013C" w14:textId="771B918B" w:rsidR="00FD1D4C" w:rsidRDefault="003D2577" w:rsidP="00387F88">
            <w:r w:rsidRPr="003D2577">
              <w:rPr>
                <w:noProof/>
              </w:rPr>
              <w:drawing>
                <wp:inline distT="0" distB="0" distL="0" distR="0" wp14:anchorId="77AB8524" wp14:editId="0A1FBBD4">
                  <wp:extent cx="2914650" cy="1831975"/>
                  <wp:effectExtent l="0" t="0" r="0" b="0"/>
                  <wp:docPr id="14299574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957435" name=""/>
                          <pic:cNvPicPr/>
                        </pic:nvPicPr>
                        <pic:blipFill>
                          <a:blip r:embed="rId34"/>
                          <a:stretch>
                            <a:fillRect/>
                          </a:stretch>
                        </pic:blipFill>
                        <pic:spPr>
                          <a:xfrm>
                            <a:off x="0" y="0"/>
                            <a:ext cx="2914650" cy="1831975"/>
                          </a:xfrm>
                          <a:prstGeom prst="rect">
                            <a:avLst/>
                          </a:prstGeom>
                        </pic:spPr>
                      </pic:pic>
                    </a:graphicData>
                  </a:graphic>
                </wp:inline>
              </w:drawing>
            </w:r>
          </w:p>
          <w:p w14:paraId="1B714905" w14:textId="77777777" w:rsidR="00FD1D4C" w:rsidRDefault="00FD1D4C" w:rsidP="00387F88"/>
        </w:tc>
        <w:tc>
          <w:tcPr>
            <w:tcW w:w="4809" w:type="dxa"/>
          </w:tcPr>
          <w:p w14:paraId="640AFFC8" w14:textId="77777777" w:rsidR="00FD1D4C" w:rsidRDefault="00FD1D4C" w:rsidP="00387F88"/>
        </w:tc>
      </w:tr>
      <w:tr w:rsidR="00FD1D4C" w14:paraId="1FC70916"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46373BD4" w14:textId="5F566E8B" w:rsidR="00FD1D4C" w:rsidRDefault="003D2577" w:rsidP="00387F88">
            <w:r w:rsidRPr="003D2577">
              <w:rPr>
                <w:noProof/>
              </w:rPr>
              <w:drawing>
                <wp:inline distT="0" distB="0" distL="0" distR="0" wp14:anchorId="11DBA0F7" wp14:editId="31BAEEBC">
                  <wp:extent cx="2914650" cy="1822450"/>
                  <wp:effectExtent l="0" t="0" r="0" b="6350"/>
                  <wp:docPr id="900810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810082" name=""/>
                          <pic:cNvPicPr/>
                        </pic:nvPicPr>
                        <pic:blipFill>
                          <a:blip r:embed="rId35"/>
                          <a:stretch>
                            <a:fillRect/>
                          </a:stretch>
                        </pic:blipFill>
                        <pic:spPr>
                          <a:xfrm>
                            <a:off x="0" y="0"/>
                            <a:ext cx="2914650" cy="1822450"/>
                          </a:xfrm>
                          <a:prstGeom prst="rect">
                            <a:avLst/>
                          </a:prstGeom>
                        </pic:spPr>
                      </pic:pic>
                    </a:graphicData>
                  </a:graphic>
                </wp:inline>
              </w:drawing>
            </w:r>
          </w:p>
          <w:p w14:paraId="4FFF0157" w14:textId="77777777" w:rsidR="00FD1D4C" w:rsidRDefault="00FD1D4C" w:rsidP="00387F88"/>
        </w:tc>
        <w:tc>
          <w:tcPr>
            <w:tcW w:w="4809" w:type="dxa"/>
          </w:tcPr>
          <w:p w14:paraId="04E351D5" w14:textId="77777777" w:rsidR="00FD1D4C" w:rsidRDefault="00FD1D4C" w:rsidP="00387F88"/>
        </w:tc>
      </w:tr>
    </w:tbl>
    <w:p w14:paraId="5AB909C9" w14:textId="77777777" w:rsidR="008A3393" w:rsidRDefault="008A3393" w:rsidP="008A3393"/>
    <w:p w14:paraId="7D9FBE08" w14:textId="77777777" w:rsidR="00FD1D4C" w:rsidRDefault="00FD1D4C">
      <w:r>
        <w:br w:type="page"/>
      </w:r>
    </w:p>
    <w:tbl>
      <w:tblPr>
        <w:tblStyle w:val="TableGrid"/>
        <w:tblW w:w="0" w:type="auto"/>
        <w:tblLayout w:type="fixed"/>
        <w:tblLook w:val="04A0" w:firstRow="1" w:lastRow="0" w:firstColumn="1" w:lastColumn="0" w:noHBand="0" w:noVBand="1"/>
      </w:tblPr>
      <w:tblGrid>
        <w:gridCol w:w="4806"/>
        <w:gridCol w:w="4809"/>
      </w:tblGrid>
      <w:tr w:rsidR="00FD1D4C" w:rsidRPr="0006377A" w14:paraId="286BF716"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05CCF761" w14:textId="77777777" w:rsidR="00FD1D4C" w:rsidRPr="0006377A" w:rsidRDefault="00FD1D4C"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233AF8EA" w14:textId="77777777" w:rsidR="00FD1D4C" w:rsidRPr="0006377A" w:rsidRDefault="00FD1D4C" w:rsidP="00387F88">
            <w:pPr>
              <w:rPr>
                <w:b/>
                <w:bCs/>
                <w:color w:val="FFFFFF" w:themeColor="background1"/>
              </w:rPr>
            </w:pPr>
            <w:r w:rsidRPr="0006377A">
              <w:rPr>
                <w:b/>
                <w:bCs/>
                <w:color w:val="FFFFFF" w:themeColor="background1"/>
              </w:rPr>
              <w:t>Notes</w:t>
            </w:r>
          </w:p>
        </w:tc>
      </w:tr>
      <w:tr w:rsidR="00FD1D4C" w14:paraId="24A3DBED"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0F2C4CF" w14:textId="04243B3E" w:rsidR="00FD1D4C" w:rsidRDefault="003910C9" w:rsidP="00387F88">
            <w:r w:rsidRPr="003910C9">
              <w:rPr>
                <w:noProof/>
              </w:rPr>
              <w:drawing>
                <wp:inline distT="0" distB="0" distL="0" distR="0" wp14:anchorId="7D016E58" wp14:editId="3AF32858">
                  <wp:extent cx="2914650" cy="1818005"/>
                  <wp:effectExtent l="0" t="0" r="0" b="0"/>
                  <wp:docPr id="2133213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213206" name=""/>
                          <pic:cNvPicPr/>
                        </pic:nvPicPr>
                        <pic:blipFill>
                          <a:blip r:embed="rId36"/>
                          <a:stretch>
                            <a:fillRect/>
                          </a:stretch>
                        </pic:blipFill>
                        <pic:spPr>
                          <a:xfrm>
                            <a:off x="0" y="0"/>
                            <a:ext cx="2914650" cy="1818005"/>
                          </a:xfrm>
                          <a:prstGeom prst="rect">
                            <a:avLst/>
                          </a:prstGeom>
                        </pic:spPr>
                      </pic:pic>
                    </a:graphicData>
                  </a:graphic>
                </wp:inline>
              </w:drawing>
            </w:r>
          </w:p>
          <w:p w14:paraId="0C750D6C" w14:textId="77777777" w:rsidR="00FD1D4C" w:rsidRDefault="00FD1D4C" w:rsidP="00387F88"/>
        </w:tc>
        <w:tc>
          <w:tcPr>
            <w:tcW w:w="4809" w:type="dxa"/>
          </w:tcPr>
          <w:p w14:paraId="0190A202" w14:textId="77777777" w:rsidR="00FD1D4C" w:rsidRDefault="00FD1D4C" w:rsidP="00387F88"/>
        </w:tc>
      </w:tr>
      <w:tr w:rsidR="00FD1D4C" w14:paraId="6F0EC6EB"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3D38EB97" w14:textId="4F94D4AF" w:rsidR="00FD1D4C" w:rsidRDefault="003910C9" w:rsidP="00387F88">
            <w:r w:rsidRPr="003910C9">
              <w:rPr>
                <w:noProof/>
              </w:rPr>
              <w:drawing>
                <wp:inline distT="0" distB="0" distL="0" distR="0" wp14:anchorId="1BB01C83" wp14:editId="4E428663">
                  <wp:extent cx="2914650" cy="1844675"/>
                  <wp:effectExtent l="0" t="0" r="0" b="3175"/>
                  <wp:docPr id="1379480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480777" name=""/>
                          <pic:cNvPicPr/>
                        </pic:nvPicPr>
                        <pic:blipFill>
                          <a:blip r:embed="rId37"/>
                          <a:stretch>
                            <a:fillRect/>
                          </a:stretch>
                        </pic:blipFill>
                        <pic:spPr>
                          <a:xfrm>
                            <a:off x="0" y="0"/>
                            <a:ext cx="2914650" cy="1844675"/>
                          </a:xfrm>
                          <a:prstGeom prst="rect">
                            <a:avLst/>
                          </a:prstGeom>
                        </pic:spPr>
                      </pic:pic>
                    </a:graphicData>
                  </a:graphic>
                </wp:inline>
              </w:drawing>
            </w:r>
          </w:p>
          <w:p w14:paraId="4BB2D2B0" w14:textId="77777777" w:rsidR="00FD1D4C" w:rsidRDefault="00FD1D4C" w:rsidP="00387F88"/>
        </w:tc>
        <w:tc>
          <w:tcPr>
            <w:tcW w:w="4809" w:type="dxa"/>
          </w:tcPr>
          <w:p w14:paraId="26498F64" w14:textId="77777777" w:rsidR="00FD1D4C" w:rsidRDefault="00FD1D4C" w:rsidP="00387F88"/>
        </w:tc>
      </w:tr>
      <w:tr w:rsidR="00FD1D4C" w14:paraId="3A5D9AE2"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4F20C2D" w14:textId="07894F1B" w:rsidR="00FD1D4C" w:rsidRDefault="00B9358E" w:rsidP="00387F88">
            <w:r w:rsidRPr="00B9358E">
              <w:rPr>
                <w:noProof/>
              </w:rPr>
              <w:drawing>
                <wp:inline distT="0" distB="0" distL="0" distR="0" wp14:anchorId="39AC7069" wp14:editId="27614F6D">
                  <wp:extent cx="2914650" cy="1855470"/>
                  <wp:effectExtent l="0" t="0" r="0" b="0"/>
                  <wp:docPr id="20056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6199" name=""/>
                          <pic:cNvPicPr/>
                        </pic:nvPicPr>
                        <pic:blipFill>
                          <a:blip r:embed="rId38"/>
                          <a:stretch>
                            <a:fillRect/>
                          </a:stretch>
                        </pic:blipFill>
                        <pic:spPr>
                          <a:xfrm>
                            <a:off x="0" y="0"/>
                            <a:ext cx="2914650" cy="1855470"/>
                          </a:xfrm>
                          <a:prstGeom prst="rect">
                            <a:avLst/>
                          </a:prstGeom>
                        </pic:spPr>
                      </pic:pic>
                    </a:graphicData>
                  </a:graphic>
                </wp:inline>
              </w:drawing>
            </w:r>
          </w:p>
          <w:p w14:paraId="74C9D5EA" w14:textId="77777777" w:rsidR="00FD1D4C" w:rsidRDefault="00FD1D4C" w:rsidP="00387F88"/>
        </w:tc>
        <w:tc>
          <w:tcPr>
            <w:tcW w:w="4809" w:type="dxa"/>
          </w:tcPr>
          <w:p w14:paraId="7E205B5B" w14:textId="77777777" w:rsidR="00FD1D4C" w:rsidRDefault="00FD1D4C" w:rsidP="00387F88"/>
        </w:tc>
      </w:tr>
      <w:tr w:rsidR="00FD1D4C" w14:paraId="1AB1A17A"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340BAE70" w14:textId="36A9200F" w:rsidR="00FD1D4C" w:rsidRDefault="00B9358E" w:rsidP="00387F88">
            <w:r w:rsidRPr="00B9358E">
              <w:rPr>
                <w:noProof/>
              </w:rPr>
              <w:drawing>
                <wp:inline distT="0" distB="0" distL="0" distR="0" wp14:anchorId="113FA450" wp14:editId="518F41C4">
                  <wp:extent cx="2914650" cy="1835150"/>
                  <wp:effectExtent l="0" t="0" r="0" b="0"/>
                  <wp:docPr id="2070026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026720" name=""/>
                          <pic:cNvPicPr/>
                        </pic:nvPicPr>
                        <pic:blipFill>
                          <a:blip r:embed="rId39"/>
                          <a:stretch>
                            <a:fillRect/>
                          </a:stretch>
                        </pic:blipFill>
                        <pic:spPr>
                          <a:xfrm>
                            <a:off x="0" y="0"/>
                            <a:ext cx="2914650" cy="1835150"/>
                          </a:xfrm>
                          <a:prstGeom prst="rect">
                            <a:avLst/>
                          </a:prstGeom>
                        </pic:spPr>
                      </pic:pic>
                    </a:graphicData>
                  </a:graphic>
                </wp:inline>
              </w:drawing>
            </w:r>
          </w:p>
          <w:p w14:paraId="3F2FCC77" w14:textId="77777777" w:rsidR="00FD1D4C" w:rsidRDefault="00FD1D4C" w:rsidP="00387F88"/>
        </w:tc>
        <w:tc>
          <w:tcPr>
            <w:tcW w:w="4809" w:type="dxa"/>
          </w:tcPr>
          <w:p w14:paraId="27C3B98A" w14:textId="77777777" w:rsidR="00FD1D4C" w:rsidRDefault="00FD1D4C" w:rsidP="00387F88"/>
        </w:tc>
      </w:tr>
    </w:tbl>
    <w:p w14:paraId="6C153CDE" w14:textId="77777777" w:rsidR="00FD1D4C" w:rsidRDefault="00FD1D4C"/>
    <w:p w14:paraId="5E9797AE" w14:textId="31B44704" w:rsidR="00FD1D4C" w:rsidRDefault="00FD1D4C">
      <w:r>
        <w:br w:type="page"/>
      </w:r>
    </w:p>
    <w:tbl>
      <w:tblPr>
        <w:tblStyle w:val="TableGrid"/>
        <w:tblW w:w="0" w:type="auto"/>
        <w:tblLayout w:type="fixed"/>
        <w:tblLook w:val="04A0" w:firstRow="1" w:lastRow="0" w:firstColumn="1" w:lastColumn="0" w:noHBand="0" w:noVBand="1"/>
      </w:tblPr>
      <w:tblGrid>
        <w:gridCol w:w="4806"/>
        <w:gridCol w:w="4809"/>
      </w:tblGrid>
      <w:tr w:rsidR="00FD1D4C" w:rsidRPr="0006377A" w14:paraId="7A52D8DB"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6A1C7A0C" w14:textId="77777777" w:rsidR="00FD1D4C" w:rsidRPr="0006377A" w:rsidRDefault="00FD1D4C"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6183048F" w14:textId="77777777" w:rsidR="00FD1D4C" w:rsidRPr="0006377A" w:rsidRDefault="00FD1D4C" w:rsidP="00387F88">
            <w:pPr>
              <w:rPr>
                <w:b/>
                <w:bCs/>
                <w:color w:val="FFFFFF" w:themeColor="background1"/>
              </w:rPr>
            </w:pPr>
            <w:r w:rsidRPr="0006377A">
              <w:rPr>
                <w:b/>
                <w:bCs/>
                <w:color w:val="FFFFFF" w:themeColor="background1"/>
              </w:rPr>
              <w:t>Notes</w:t>
            </w:r>
          </w:p>
        </w:tc>
      </w:tr>
      <w:tr w:rsidR="00FD1D4C" w14:paraId="7E01238F"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75653E0" w14:textId="51C0E653" w:rsidR="00FD1D4C" w:rsidRDefault="00941332" w:rsidP="00387F88">
            <w:r w:rsidRPr="00941332">
              <w:rPr>
                <w:noProof/>
              </w:rPr>
              <w:drawing>
                <wp:inline distT="0" distB="0" distL="0" distR="0" wp14:anchorId="7050EC5F" wp14:editId="6B88D9C4">
                  <wp:extent cx="2914650" cy="1814830"/>
                  <wp:effectExtent l="0" t="0" r="0" b="0"/>
                  <wp:docPr id="430360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360979" name=""/>
                          <pic:cNvPicPr/>
                        </pic:nvPicPr>
                        <pic:blipFill>
                          <a:blip r:embed="rId40"/>
                          <a:stretch>
                            <a:fillRect/>
                          </a:stretch>
                        </pic:blipFill>
                        <pic:spPr>
                          <a:xfrm>
                            <a:off x="0" y="0"/>
                            <a:ext cx="2914650" cy="1814830"/>
                          </a:xfrm>
                          <a:prstGeom prst="rect">
                            <a:avLst/>
                          </a:prstGeom>
                        </pic:spPr>
                      </pic:pic>
                    </a:graphicData>
                  </a:graphic>
                </wp:inline>
              </w:drawing>
            </w:r>
          </w:p>
          <w:p w14:paraId="25DC9E34" w14:textId="77777777" w:rsidR="00FD1D4C" w:rsidRDefault="00FD1D4C" w:rsidP="00387F88"/>
        </w:tc>
        <w:tc>
          <w:tcPr>
            <w:tcW w:w="4809" w:type="dxa"/>
          </w:tcPr>
          <w:p w14:paraId="1BAE04F6" w14:textId="77777777" w:rsidR="00FD1D4C" w:rsidRDefault="00FD1D4C" w:rsidP="00387F88"/>
        </w:tc>
      </w:tr>
      <w:tr w:rsidR="00FD1D4C" w14:paraId="4CB5187B"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CBE2F1F" w14:textId="06258987" w:rsidR="00FD1D4C" w:rsidRDefault="00941332" w:rsidP="00387F88">
            <w:r w:rsidRPr="00941332">
              <w:rPr>
                <w:noProof/>
              </w:rPr>
              <w:drawing>
                <wp:inline distT="0" distB="0" distL="0" distR="0" wp14:anchorId="6919A2CF" wp14:editId="1787C3D5">
                  <wp:extent cx="2914650" cy="1822450"/>
                  <wp:effectExtent l="0" t="0" r="0" b="6350"/>
                  <wp:docPr id="1494540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54024" name=""/>
                          <pic:cNvPicPr/>
                        </pic:nvPicPr>
                        <pic:blipFill>
                          <a:blip r:embed="rId41"/>
                          <a:stretch>
                            <a:fillRect/>
                          </a:stretch>
                        </pic:blipFill>
                        <pic:spPr>
                          <a:xfrm>
                            <a:off x="0" y="0"/>
                            <a:ext cx="2914650" cy="1822450"/>
                          </a:xfrm>
                          <a:prstGeom prst="rect">
                            <a:avLst/>
                          </a:prstGeom>
                        </pic:spPr>
                      </pic:pic>
                    </a:graphicData>
                  </a:graphic>
                </wp:inline>
              </w:drawing>
            </w:r>
          </w:p>
          <w:p w14:paraId="772269A3" w14:textId="77777777" w:rsidR="00FD1D4C" w:rsidRDefault="00FD1D4C" w:rsidP="00387F88"/>
        </w:tc>
        <w:tc>
          <w:tcPr>
            <w:tcW w:w="4809" w:type="dxa"/>
          </w:tcPr>
          <w:p w14:paraId="7E3B86F3" w14:textId="77777777" w:rsidR="00FD1D4C" w:rsidRDefault="00FD1D4C" w:rsidP="00387F88"/>
        </w:tc>
      </w:tr>
      <w:tr w:rsidR="00FD1D4C" w14:paraId="75331864"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A78F86E" w14:textId="5DDD81D0" w:rsidR="00FD1D4C" w:rsidRDefault="00C3205A" w:rsidP="00387F88">
            <w:r w:rsidRPr="00C3205A">
              <w:rPr>
                <w:noProof/>
              </w:rPr>
              <w:drawing>
                <wp:inline distT="0" distB="0" distL="0" distR="0" wp14:anchorId="15C9EB52" wp14:editId="7E556BB2">
                  <wp:extent cx="2914650" cy="1820545"/>
                  <wp:effectExtent l="0" t="0" r="0" b="8255"/>
                  <wp:docPr id="215511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511274" name=""/>
                          <pic:cNvPicPr/>
                        </pic:nvPicPr>
                        <pic:blipFill>
                          <a:blip r:embed="rId42"/>
                          <a:stretch>
                            <a:fillRect/>
                          </a:stretch>
                        </pic:blipFill>
                        <pic:spPr>
                          <a:xfrm>
                            <a:off x="0" y="0"/>
                            <a:ext cx="2914650" cy="1820545"/>
                          </a:xfrm>
                          <a:prstGeom prst="rect">
                            <a:avLst/>
                          </a:prstGeom>
                        </pic:spPr>
                      </pic:pic>
                    </a:graphicData>
                  </a:graphic>
                </wp:inline>
              </w:drawing>
            </w:r>
          </w:p>
          <w:p w14:paraId="6DDF7451" w14:textId="77777777" w:rsidR="00FD1D4C" w:rsidRDefault="00FD1D4C" w:rsidP="00387F88"/>
        </w:tc>
        <w:tc>
          <w:tcPr>
            <w:tcW w:w="4809" w:type="dxa"/>
          </w:tcPr>
          <w:p w14:paraId="307E37E5" w14:textId="77777777" w:rsidR="00FD1D4C" w:rsidRDefault="00FD1D4C" w:rsidP="00387F88"/>
        </w:tc>
      </w:tr>
      <w:tr w:rsidR="00FD1D4C" w14:paraId="320A7613"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443BAA1E" w14:textId="50BB0563" w:rsidR="00FD1D4C" w:rsidRDefault="00C3205A" w:rsidP="00387F88">
            <w:r w:rsidRPr="00C3205A">
              <w:rPr>
                <w:noProof/>
              </w:rPr>
              <w:drawing>
                <wp:inline distT="0" distB="0" distL="0" distR="0" wp14:anchorId="31CA7C16" wp14:editId="400718A8">
                  <wp:extent cx="2914650" cy="1827530"/>
                  <wp:effectExtent l="0" t="0" r="0" b="1270"/>
                  <wp:docPr id="1200797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797903" name=""/>
                          <pic:cNvPicPr/>
                        </pic:nvPicPr>
                        <pic:blipFill>
                          <a:blip r:embed="rId43"/>
                          <a:stretch>
                            <a:fillRect/>
                          </a:stretch>
                        </pic:blipFill>
                        <pic:spPr>
                          <a:xfrm>
                            <a:off x="0" y="0"/>
                            <a:ext cx="2914650" cy="1827530"/>
                          </a:xfrm>
                          <a:prstGeom prst="rect">
                            <a:avLst/>
                          </a:prstGeom>
                        </pic:spPr>
                      </pic:pic>
                    </a:graphicData>
                  </a:graphic>
                </wp:inline>
              </w:drawing>
            </w:r>
          </w:p>
          <w:p w14:paraId="3FFA090E" w14:textId="77777777" w:rsidR="00FD1D4C" w:rsidRDefault="00FD1D4C" w:rsidP="00387F88"/>
        </w:tc>
        <w:tc>
          <w:tcPr>
            <w:tcW w:w="4809" w:type="dxa"/>
          </w:tcPr>
          <w:p w14:paraId="763A34DA" w14:textId="77777777" w:rsidR="00FD1D4C" w:rsidRDefault="00FD1D4C" w:rsidP="00387F88"/>
        </w:tc>
      </w:tr>
    </w:tbl>
    <w:p w14:paraId="47BAF381" w14:textId="77777777" w:rsidR="00FD1D4C" w:rsidRDefault="00FD1D4C"/>
    <w:p w14:paraId="1803EAD8" w14:textId="2B8C7D98" w:rsidR="00FD1D4C" w:rsidRDefault="00FD1D4C">
      <w:r>
        <w:br w:type="page"/>
      </w:r>
    </w:p>
    <w:tbl>
      <w:tblPr>
        <w:tblStyle w:val="TableGrid"/>
        <w:tblW w:w="0" w:type="auto"/>
        <w:tblLayout w:type="fixed"/>
        <w:tblLook w:val="04A0" w:firstRow="1" w:lastRow="0" w:firstColumn="1" w:lastColumn="0" w:noHBand="0" w:noVBand="1"/>
      </w:tblPr>
      <w:tblGrid>
        <w:gridCol w:w="4806"/>
        <w:gridCol w:w="4809"/>
      </w:tblGrid>
      <w:tr w:rsidR="00FD1D4C" w:rsidRPr="0006377A" w14:paraId="3F621F6D"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1D003DF3" w14:textId="77777777" w:rsidR="00FD1D4C" w:rsidRPr="0006377A" w:rsidRDefault="00FD1D4C"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2D556074" w14:textId="77777777" w:rsidR="00FD1D4C" w:rsidRPr="0006377A" w:rsidRDefault="00FD1D4C" w:rsidP="00387F88">
            <w:pPr>
              <w:rPr>
                <w:b/>
                <w:bCs/>
                <w:color w:val="FFFFFF" w:themeColor="background1"/>
              </w:rPr>
            </w:pPr>
            <w:r w:rsidRPr="0006377A">
              <w:rPr>
                <w:b/>
                <w:bCs/>
                <w:color w:val="FFFFFF" w:themeColor="background1"/>
              </w:rPr>
              <w:t>Notes</w:t>
            </w:r>
          </w:p>
        </w:tc>
      </w:tr>
      <w:tr w:rsidR="00FD1D4C" w14:paraId="0E75D698"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325C77E8" w14:textId="5B73690C" w:rsidR="00FD1D4C" w:rsidRDefault="00BF5C85" w:rsidP="00387F88">
            <w:r w:rsidRPr="00BF5C85">
              <w:rPr>
                <w:noProof/>
              </w:rPr>
              <w:drawing>
                <wp:inline distT="0" distB="0" distL="0" distR="0" wp14:anchorId="7591D2EA" wp14:editId="765547E0">
                  <wp:extent cx="2914650" cy="1837690"/>
                  <wp:effectExtent l="0" t="0" r="0" b="0"/>
                  <wp:docPr id="4095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5454" name=""/>
                          <pic:cNvPicPr/>
                        </pic:nvPicPr>
                        <pic:blipFill>
                          <a:blip r:embed="rId44"/>
                          <a:stretch>
                            <a:fillRect/>
                          </a:stretch>
                        </pic:blipFill>
                        <pic:spPr>
                          <a:xfrm>
                            <a:off x="0" y="0"/>
                            <a:ext cx="2914650" cy="1837690"/>
                          </a:xfrm>
                          <a:prstGeom prst="rect">
                            <a:avLst/>
                          </a:prstGeom>
                        </pic:spPr>
                      </pic:pic>
                    </a:graphicData>
                  </a:graphic>
                </wp:inline>
              </w:drawing>
            </w:r>
          </w:p>
          <w:p w14:paraId="2070DAEC" w14:textId="77777777" w:rsidR="00FD1D4C" w:rsidRDefault="00FD1D4C" w:rsidP="00387F88"/>
        </w:tc>
        <w:tc>
          <w:tcPr>
            <w:tcW w:w="4809" w:type="dxa"/>
          </w:tcPr>
          <w:p w14:paraId="248B48D5" w14:textId="77777777" w:rsidR="00FD1D4C" w:rsidRDefault="00FD1D4C" w:rsidP="00387F88"/>
        </w:tc>
      </w:tr>
      <w:tr w:rsidR="00FD1D4C" w14:paraId="124E6FFC"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9B63612" w14:textId="28B4B7B1" w:rsidR="00FD1D4C" w:rsidRDefault="00BF5C85" w:rsidP="00387F88">
            <w:r w:rsidRPr="00BF5C85">
              <w:rPr>
                <w:noProof/>
              </w:rPr>
              <w:drawing>
                <wp:inline distT="0" distB="0" distL="0" distR="0" wp14:anchorId="37F7D991" wp14:editId="3A626877">
                  <wp:extent cx="2914650" cy="1830070"/>
                  <wp:effectExtent l="0" t="0" r="0" b="0"/>
                  <wp:docPr id="1830278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278751" name=""/>
                          <pic:cNvPicPr/>
                        </pic:nvPicPr>
                        <pic:blipFill>
                          <a:blip r:embed="rId45"/>
                          <a:stretch>
                            <a:fillRect/>
                          </a:stretch>
                        </pic:blipFill>
                        <pic:spPr>
                          <a:xfrm>
                            <a:off x="0" y="0"/>
                            <a:ext cx="2914650" cy="1830070"/>
                          </a:xfrm>
                          <a:prstGeom prst="rect">
                            <a:avLst/>
                          </a:prstGeom>
                        </pic:spPr>
                      </pic:pic>
                    </a:graphicData>
                  </a:graphic>
                </wp:inline>
              </w:drawing>
            </w:r>
          </w:p>
          <w:p w14:paraId="3E453ADD" w14:textId="77777777" w:rsidR="00FD1D4C" w:rsidRDefault="00FD1D4C" w:rsidP="00387F88"/>
        </w:tc>
        <w:tc>
          <w:tcPr>
            <w:tcW w:w="4809" w:type="dxa"/>
          </w:tcPr>
          <w:p w14:paraId="00F00076" w14:textId="77777777" w:rsidR="00FD1D4C" w:rsidRDefault="00FD1D4C" w:rsidP="00387F88"/>
        </w:tc>
      </w:tr>
      <w:tr w:rsidR="00FD1D4C" w14:paraId="28770BDA"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463A63AA" w14:textId="77777777" w:rsidR="00FD1D4C" w:rsidRDefault="008D169D" w:rsidP="00387F88">
            <w:r w:rsidRPr="008D169D">
              <w:rPr>
                <w:noProof/>
              </w:rPr>
              <w:drawing>
                <wp:inline distT="0" distB="0" distL="0" distR="0" wp14:anchorId="3B032AC2" wp14:editId="038C3669">
                  <wp:extent cx="2914650" cy="1842770"/>
                  <wp:effectExtent l="0" t="0" r="0" b="5080"/>
                  <wp:docPr id="100959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9520" name=""/>
                          <pic:cNvPicPr/>
                        </pic:nvPicPr>
                        <pic:blipFill>
                          <a:blip r:embed="rId46"/>
                          <a:stretch>
                            <a:fillRect/>
                          </a:stretch>
                        </pic:blipFill>
                        <pic:spPr>
                          <a:xfrm>
                            <a:off x="0" y="0"/>
                            <a:ext cx="2914650" cy="1842770"/>
                          </a:xfrm>
                          <a:prstGeom prst="rect">
                            <a:avLst/>
                          </a:prstGeom>
                        </pic:spPr>
                      </pic:pic>
                    </a:graphicData>
                  </a:graphic>
                </wp:inline>
              </w:drawing>
            </w:r>
          </w:p>
          <w:p w14:paraId="11B20F93" w14:textId="58AE8A79" w:rsidR="008D169D" w:rsidRDefault="008D169D" w:rsidP="00387F88"/>
        </w:tc>
        <w:tc>
          <w:tcPr>
            <w:tcW w:w="4809" w:type="dxa"/>
          </w:tcPr>
          <w:p w14:paraId="770C2868" w14:textId="77777777" w:rsidR="00FD1D4C" w:rsidRDefault="00FD1D4C" w:rsidP="00387F88"/>
        </w:tc>
      </w:tr>
      <w:tr w:rsidR="00FD1D4C" w14:paraId="3364E657"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7A0E7D96" w14:textId="1BADF6D0" w:rsidR="00FD1D4C" w:rsidRDefault="008D169D" w:rsidP="00387F88">
            <w:r w:rsidRPr="008D169D">
              <w:rPr>
                <w:noProof/>
              </w:rPr>
              <w:drawing>
                <wp:inline distT="0" distB="0" distL="0" distR="0" wp14:anchorId="7BE24F2B" wp14:editId="34041B02">
                  <wp:extent cx="2914650" cy="1842770"/>
                  <wp:effectExtent l="0" t="0" r="0" b="5080"/>
                  <wp:docPr id="1468577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577495" name=""/>
                          <pic:cNvPicPr/>
                        </pic:nvPicPr>
                        <pic:blipFill>
                          <a:blip r:embed="rId47"/>
                          <a:stretch>
                            <a:fillRect/>
                          </a:stretch>
                        </pic:blipFill>
                        <pic:spPr>
                          <a:xfrm>
                            <a:off x="0" y="0"/>
                            <a:ext cx="2914650" cy="1842770"/>
                          </a:xfrm>
                          <a:prstGeom prst="rect">
                            <a:avLst/>
                          </a:prstGeom>
                        </pic:spPr>
                      </pic:pic>
                    </a:graphicData>
                  </a:graphic>
                </wp:inline>
              </w:drawing>
            </w:r>
          </w:p>
          <w:p w14:paraId="18F4EA11" w14:textId="77777777" w:rsidR="00FD1D4C" w:rsidRDefault="00FD1D4C" w:rsidP="00387F88"/>
        </w:tc>
        <w:tc>
          <w:tcPr>
            <w:tcW w:w="4809" w:type="dxa"/>
          </w:tcPr>
          <w:p w14:paraId="06C44A59" w14:textId="77777777" w:rsidR="00FD1D4C" w:rsidRDefault="00FD1D4C" w:rsidP="00387F88"/>
        </w:tc>
      </w:tr>
    </w:tbl>
    <w:p w14:paraId="4E2282C9" w14:textId="77777777" w:rsidR="00FD1D4C" w:rsidRDefault="00FD1D4C"/>
    <w:p w14:paraId="03F5CE08" w14:textId="56607983" w:rsidR="00FD1D4C" w:rsidRDefault="00FD1D4C">
      <w:r>
        <w:br w:type="page"/>
      </w:r>
    </w:p>
    <w:tbl>
      <w:tblPr>
        <w:tblStyle w:val="TableGrid"/>
        <w:tblW w:w="0" w:type="auto"/>
        <w:tblLayout w:type="fixed"/>
        <w:tblLook w:val="04A0" w:firstRow="1" w:lastRow="0" w:firstColumn="1" w:lastColumn="0" w:noHBand="0" w:noVBand="1"/>
      </w:tblPr>
      <w:tblGrid>
        <w:gridCol w:w="4806"/>
        <w:gridCol w:w="4809"/>
      </w:tblGrid>
      <w:tr w:rsidR="00FD1D4C" w:rsidRPr="0006377A" w14:paraId="3F7F3379"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4E39AFD7" w14:textId="77777777" w:rsidR="00FD1D4C" w:rsidRPr="0006377A" w:rsidRDefault="00FD1D4C"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161BB1C3" w14:textId="77777777" w:rsidR="00FD1D4C" w:rsidRPr="0006377A" w:rsidRDefault="00FD1D4C" w:rsidP="00387F88">
            <w:pPr>
              <w:rPr>
                <w:b/>
                <w:bCs/>
                <w:color w:val="FFFFFF" w:themeColor="background1"/>
              </w:rPr>
            </w:pPr>
            <w:r w:rsidRPr="0006377A">
              <w:rPr>
                <w:b/>
                <w:bCs/>
                <w:color w:val="FFFFFF" w:themeColor="background1"/>
              </w:rPr>
              <w:t>Notes</w:t>
            </w:r>
          </w:p>
        </w:tc>
      </w:tr>
      <w:tr w:rsidR="00FD1D4C" w14:paraId="0CE0120C"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DE67430" w14:textId="2C4E371C" w:rsidR="00FD1D4C" w:rsidRDefault="00683DBF" w:rsidP="00387F88">
            <w:r w:rsidRPr="00683DBF">
              <w:rPr>
                <w:noProof/>
              </w:rPr>
              <w:drawing>
                <wp:inline distT="0" distB="0" distL="0" distR="0" wp14:anchorId="4FA4E7D7" wp14:editId="045F0591">
                  <wp:extent cx="2914650" cy="1842770"/>
                  <wp:effectExtent l="0" t="0" r="0" b="5080"/>
                  <wp:docPr id="793767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767124" name=""/>
                          <pic:cNvPicPr/>
                        </pic:nvPicPr>
                        <pic:blipFill>
                          <a:blip r:embed="rId48"/>
                          <a:stretch>
                            <a:fillRect/>
                          </a:stretch>
                        </pic:blipFill>
                        <pic:spPr>
                          <a:xfrm>
                            <a:off x="0" y="0"/>
                            <a:ext cx="2914650" cy="1842770"/>
                          </a:xfrm>
                          <a:prstGeom prst="rect">
                            <a:avLst/>
                          </a:prstGeom>
                        </pic:spPr>
                      </pic:pic>
                    </a:graphicData>
                  </a:graphic>
                </wp:inline>
              </w:drawing>
            </w:r>
          </w:p>
          <w:p w14:paraId="5D041700" w14:textId="77777777" w:rsidR="00FD1D4C" w:rsidRDefault="00FD1D4C" w:rsidP="00387F88"/>
        </w:tc>
        <w:tc>
          <w:tcPr>
            <w:tcW w:w="4809" w:type="dxa"/>
          </w:tcPr>
          <w:p w14:paraId="00F3325F" w14:textId="77777777" w:rsidR="00FD1D4C" w:rsidRDefault="00FD1D4C" w:rsidP="00387F88"/>
        </w:tc>
      </w:tr>
      <w:tr w:rsidR="00FD1D4C" w14:paraId="247DA25B"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B211E4C" w14:textId="3753AA78" w:rsidR="00FD1D4C" w:rsidRDefault="00683DBF" w:rsidP="00387F88">
            <w:r w:rsidRPr="00683DBF">
              <w:rPr>
                <w:noProof/>
              </w:rPr>
              <w:drawing>
                <wp:inline distT="0" distB="0" distL="0" distR="0" wp14:anchorId="1FBF970F" wp14:editId="1412EFA5">
                  <wp:extent cx="2914650" cy="1824355"/>
                  <wp:effectExtent l="0" t="0" r="0" b="4445"/>
                  <wp:docPr id="317718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718338" name=""/>
                          <pic:cNvPicPr/>
                        </pic:nvPicPr>
                        <pic:blipFill>
                          <a:blip r:embed="rId49"/>
                          <a:stretch>
                            <a:fillRect/>
                          </a:stretch>
                        </pic:blipFill>
                        <pic:spPr>
                          <a:xfrm>
                            <a:off x="0" y="0"/>
                            <a:ext cx="2914650" cy="1824355"/>
                          </a:xfrm>
                          <a:prstGeom prst="rect">
                            <a:avLst/>
                          </a:prstGeom>
                        </pic:spPr>
                      </pic:pic>
                    </a:graphicData>
                  </a:graphic>
                </wp:inline>
              </w:drawing>
            </w:r>
          </w:p>
          <w:p w14:paraId="1093F09D" w14:textId="77777777" w:rsidR="00FD1D4C" w:rsidRDefault="00FD1D4C" w:rsidP="00387F88"/>
        </w:tc>
        <w:tc>
          <w:tcPr>
            <w:tcW w:w="4809" w:type="dxa"/>
          </w:tcPr>
          <w:p w14:paraId="16826C33" w14:textId="77777777" w:rsidR="00FD1D4C" w:rsidRDefault="00FD1D4C" w:rsidP="00387F88"/>
        </w:tc>
      </w:tr>
      <w:tr w:rsidR="00FD1D4C" w14:paraId="7F57BCAD"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2CA3346" w14:textId="07714677" w:rsidR="00FD1D4C" w:rsidRDefault="00110B43" w:rsidP="00387F88">
            <w:r w:rsidRPr="00110B43">
              <w:rPr>
                <w:noProof/>
              </w:rPr>
              <w:drawing>
                <wp:inline distT="0" distB="0" distL="0" distR="0" wp14:anchorId="1FA8F895" wp14:editId="30552C32">
                  <wp:extent cx="2914650" cy="1821815"/>
                  <wp:effectExtent l="0" t="0" r="0" b="6985"/>
                  <wp:docPr id="13280101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10192" name=""/>
                          <pic:cNvPicPr/>
                        </pic:nvPicPr>
                        <pic:blipFill>
                          <a:blip r:embed="rId50"/>
                          <a:stretch>
                            <a:fillRect/>
                          </a:stretch>
                        </pic:blipFill>
                        <pic:spPr>
                          <a:xfrm>
                            <a:off x="0" y="0"/>
                            <a:ext cx="2914650" cy="1821815"/>
                          </a:xfrm>
                          <a:prstGeom prst="rect">
                            <a:avLst/>
                          </a:prstGeom>
                        </pic:spPr>
                      </pic:pic>
                    </a:graphicData>
                  </a:graphic>
                </wp:inline>
              </w:drawing>
            </w:r>
          </w:p>
          <w:p w14:paraId="221DB4B9" w14:textId="77777777" w:rsidR="00FD1D4C" w:rsidRDefault="00FD1D4C" w:rsidP="00387F88"/>
        </w:tc>
        <w:tc>
          <w:tcPr>
            <w:tcW w:w="4809" w:type="dxa"/>
          </w:tcPr>
          <w:p w14:paraId="68AAE673" w14:textId="77777777" w:rsidR="00FD1D4C" w:rsidRDefault="00FD1D4C" w:rsidP="00387F88"/>
        </w:tc>
      </w:tr>
      <w:tr w:rsidR="00FD1D4C" w14:paraId="3085894D"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63EE3AC5" w14:textId="0D13FD57" w:rsidR="00FD1D4C" w:rsidRDefault="00110B43" w:rsidP="00387F88">
            <w:r w:rsidRPr="00110B43">
              <w:rPr>
                <w:noProof/>
              </w:rPr>
              <w:drawing>
                <wp:inline distT="0" distB="0" distL="0" distR="0" wp14:anchorId="52EAAF99" wp14:editId="105F54E1">
                  <wp:extent cx="2914650" cy="1840230"/>
                  <wp:effectExtent l="0" t="0" r="0" b="7620"/>
                  <wp:docPr id="1727115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115466" name=""/>
                          <pic:cNvPicPr/>
                        </pic:nvPicPr>
                        <pic:blipFill>
                          <a:blip r:embed="rId51"/>
                          <a:stretch>
                            <a:fillRect/>
                          </a:stretch>
                        </pic:blipFill>
                        <pic:spPr>
                          <a:xfrm>
                            <a:off x="0" y="0"/>
                            <a:ext cx="2914650" cy="1840230"/>
                          </a:xfrm>
                          <a:prstGeom prst="rect">
                            <a:avLst/>
                          </a:prstGeom>
                        </pic:spPr>
                      </pic:pic>
                    </a:graphicData>
                  </a:graphic>
                </wp:inline>
              </w:drawing>
            </w:r>
          </w:p>
          <w:p w14:paraId="45519692" w14:textId="77777777" w:rsidR="00FD1D4C" w:rsidRDefault="00FD1D4C" w:rsidP="00387F88"/>
        </w:tc>
        <w:tc>
          <w:tcPr>
            <w:tcW w:w="4809" w:type="dxa"/>
          </w:tcPr>
          <w:p w14:paraId="660A344E" w14:textId="77777777" w:rsidR="00FD1D4C" w:rsidRDefault="00FD1D4C" w:rsidP="00387F88"/>
        </w:tc>
      </w:tr>
    </w:tbl>
    <w:p w14:paraId="3A865362" w14:textId="77777777" w:rsidR="00FD1D4C" w:rsidRDefault="00FD1D4C"/>
    <w:p w14:paraId="48327853" w14:textId="40E55F50" w:rsidR="00FD1D4C" w:rsidRDefault="00FD1D4C">
      <w:r>
        <w:br w:type="page"/>
      </w:r>
    </w:p>
    <w:tbl>
      <w:tblPr>
        <w:tblStyle w:val="TableGrid"/>
        <w:tblW w:w="0" w:type="auto"/>
        <w:tblLayout w:type="fixed"/>
        <w:tblLook w:val="04A0" w:firstRow="1" w:lastRow="0" w:firstColumn="1" w:lastColumn="0" w:noHBand="0" w:noVBand="1"/>
      </w:tblPr>
      <w:tblGrid>
        <w:gridCol w:w="4806"/>
        <w:gridCol w:w="4809"/>
      </w:tblGrid>
      <w:tr w:rsidR="00FD1D4C" w:rsidRPr="0006377A" w14:paraId="76025C89"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1BDBF3E2" w14:textId="77777777" w:rsidR="00FD1D4C" w:rsidRPr="0006377A" w:rsidRDefault="00FD1D4C"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6027E829" w14:textId="77777777" w:rsidR="00FD1D4C" w:rsidRPr="0006377A" w:rsidRDefault="00FD1D4C" w:rsidP="00387F88">
            <w:pPr>
              <w:rPr>
                <w:b/>
                <w:bCs/>
                <w:color w:val="FFFFFF" w:themeColor="background1"/>
              </w:rPr>
            </w:pPr>
            <w:r w:rsidRPr="0006377A">
              <w:rPr>
                <w:b/>
                <w:bCs/>
                <w:color w:val="FFFFFF" w:themeColor="background1"/>
              </w:rPr>
              <w:t>Notes</w:t>
            </w:r>
          </w:p>
        </w:tc>
      </w:tr>
      <w:tr w:rsidR="00FD1D4C" w14:paraId="2F40EC74"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3A4E656" w14:textId="529245D6" w:rsidR="00FD1D4C" w:rsidRDefault="00163D01" w:rsidP="00387F88">
            <w:r w:rsidRPr="00163D01">
              <w:rPr>
                <w:noProof/>
              </w:rPr>
              <w:drawing>
                <wp:inline distT="0" distB="0" distL="0" distR="0" wp14:anchorId="508E1515" wp14:editId="75CBA782">
                  <wp:extent cx="2914650" cy="1855470"/>
                  <wp:effectExtent l="0" t="0" r="0" b="0"/>
                  <wp:docPr id="2142098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098339" name=""/>
                          <pic:cNvPicPr/>
                        </pic:nvPicPr>
                        <pic:blipFill>
                          <a:blip r:embed="rId52"/>
                          <a:stretch>
                            <a:fillRect/>
                          </a:stretch>
                        </pic:blipFill>
                        <pic:spPr>
                          <a:xfrm>
                            <a:off x="0" y="0"/>
                            <a:ext cx="2914650" cy="1855470"/>
                          </a:xfrm>
                          <a:prstGeom prst="rect">
                            <a:avLst/>
                          </a:prstGeom>
                        </pic:spPr>
                      </pic:pic>
                    </a:graphicData>
                  </a:graphic>
                </wp:inline>
              </w:drawing>
            </w:r>
          </w:p>
          <w:p w14:paraId="782540BD" w14:textId="77777777" w:rsidR="00FD1D4C" w:rsidRDefault="00FD1D4C" w:rsidP="00387F88"/>
        </w:tc>
        <w:tc>
          <w:tcPr>
            <w:tcW w:w="4809" w:type="dxa"/>
          </w:tcPr>
          <w:p w14:paraId="48318826" w14:textId="77777777" w:rsidR="00FD1D4C" w:rsidRDefault="00FD1D4C" w:rsidP="00387F88"/>
        </w:tc>
      </w:tr>
      <w:tr w:rsidR="00FD1D4C" w14:paraId="1931D7FC"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8BBDF07" w14:textId="602A6004" w:rsidR="00FD1D4C" w:rsidRDefault="00163D01" w:rsidP="00387F88">
            <w:r w:rsidRPr="00163D01">
              <w:rPr>
                <w:noProof/>
              </w:rPr>
              <w:drawing>
                <wp:inline distT="0" distB="0" distL="0" distR="0" wp14:anchorId="54B2632D" wp14:editId="5A939A80">
                  <wp:extent cx="2914650" cy="1842770"/>
                  <wp:effectExtent l="0" t="0" r="0" b="5080"/>
                  <wp:docPr id="581131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3191" name=""/>
                          <pic:cNvPicPr/>
                        </pic:nvPicPr>
                        <pic:blipFill>
                          <a:blip r:embed="rId53"/>
                          <a:stretch>
                            <a:fillRect/>
                          </a:stretch>
                        </pic:blipFill>
                        <pic:spPr>
                          <a:xfrm>
                            <a:off x="0" y="0"/>
                            <a:ext cx="2914650" cy="1842770"/>
                          </a:xfrm>
                          <a:prstGeom prst="rect">
                            <a:avLst/>
                          </a:prstGeom>
                        </pic:spPr>
                      </pic:pic>
                    </a:graphicData>
                  </a:graphic>
                </wp:inline>
              </w:drawing>
            </w:r>
          </w:p>
          <w:p w14:paraId="0A67F4ED" w14:textId="77777777" w:rsidR="00FD1D4C" w:rsidRDefault="00FD1D4C" w:rsidP="00387F88"/>
        </w:tc>
        <w:tc>
          <w:tcPr>
            <w:tcW w:w="4809" w:type="dxa"/>
          </w:tcPr>
          <w:p w14:paraId="512BD25B" w14:textId="77777777" w:rsidR="00FD1D4C" w:rsidRDefault="00FD1D4C" w:rsidP="00387F88"/>
        </w:tc>
      </w:tr>
      <w:tr w:rsidR="00FD1D4C" w14:paraId="7FFE0A99"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83799BE" w14:textId="353C743B" w:rsidR="00FD1D4C" w:rsidRDefault="00DF4B1B" w:rsidP="00387F88">
            <w:r w:rsidRPr="00DF4B1B">
              <w:rPr>
                <w:noProof/>
              </w:rPr>
              <w:drawing>
                <wp:inline distT="0" distB="0" distL="0" distR="0" wp14:anchorId="6B43DE09" wp14:editId="25AA00F9">
                  <wp:extent cx="2914650" cy="1818005"/>
                  <wp:effectExtent l="0" t="0" r="0" b="0"/>
                  <wp:docPr id="1969198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198167" name=""/>
                          <pic:cNvPicPr/>
                        </pic:nvPicPr>
                        <pic:blipFill>
                          <a:blip r:embed="rId54"/>
                          <a:stretch>
                            <a:fillRect/>
                          </a:stretch>
                        </pic:blipFill>
                        <pic:spPr>
                          <a:xfrm>
                            <a:off x="0" y="0"/>
                            <a:ext cx="2914650" cy="1818005"/>
                          </a:xfrm>
                          <a:prstGeom prst="rect">
                            <a:avLst/>
                          </a:prstGeom>
                        </pic:spPr>
                      </pic:pic>
                    </a:graphicData>
                  </a:graphic>
                </wp:inline>
              </w:drawing>
            </w:r>
          </w:p>
          <w:p w14:paraId="7811D487" w14:textId="77777777" w:rsidR="00FD1D4C" w:rsidRDefault="00FD1D4C" w:rsidP="00387F88"/>
        </w:tc>
        <w:tc>
          <w:tcPr>
            <w:tcW w:w="4809" w:type="dxa"/>
          </w:tcPr>
          <w:p w14:paraId="5F133C52" w14:textId="77777777" w:rsidR="00FD1D4C" w:rsidRDefault="00FD1D4C" w:rsidP="00387F88"/>
        </w:tc>
      </w:tr>
      <w:tr w:rsidR="00FD1D4C" w14:paraId="556A68C2"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4FE9969A" w14:textId="2E8A62F6" w:rsidR="00FD1D4C" w:rsidRDefault="00DF4B1B" w:rsidP="00387F88">
            <w:r w:rsidRPr="00DF4B1B">
              <w:rPr>
                <w:noProof/>
              </w:rPr>
              <w:drawing>
                <wp:inline distT="0" distB="0" distL="0" distR="0" wp14:anchorId="0E034273" wp14:editId="2E18F4E8">
                  <wp:extent cx="2914650" cy="1835150"/>
                  <wp:effectExtent l="0" t="0" r="0" b="0"/>
                  <wp:docPr id="2134923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923565" name=""/>
                          <pic:cNvPicPr/>
                        </pic:nvPicPr>
                        <pic:blipFill>
                          <a:blip r:embed="rId55"/>
                          <a:stretch>
                            <a:fillRect/>
                          </a:stretch>
                        </pic:blipFill>
                        <pic:spPr>
                          <a:xfrm>
                            <a:off x="0" y="0"/>
                            <a:ext cx="2914650" cy="1835150"/>
                          </a:xfrm>
                          <a:prstGeom prst="rect">
                            <a:avLst/>
                          </a:prstGeom>
                        </pic:spPr>
                      </pic:pic>
                    </a:graphicData>
                  </a:graphic>
                </wp:inline>
              </w:drawing>
            </w:r>
          </w:p>
          <w:p w14:paraId="4F437812" w14:textId="77777777" w:rsidR="00FD1D4C" w:rsidRDefault="00FD1D4C" w:rsidP="00387F88"/>
        </w:tc>
        <w:tc>
          <w:tcPr>
            <w:tcW w:w="4809" w:type="dxa"/>
          </w:tcPr>
          <w:p w14:paraId="6A623A7B" w14:textId="77777777" w:rsidR="00FD1D4C" w:rsidRDefault="00FD1D4C" w:rsidP="00387F88"/>
        </w:tc>
      </w:tr>
    </w:tbl>
    <w:p w14:paraId="7514039F" w14:textId="77777777" w:rsidR="00FD1D4C" w:rsidRDefault="00FD1D4C"/>
    <w:p w14:paraId="2C0F3A5D" w14:textId="0DF11735" w:rsidR="00FD1D4C" w:rsidRDefault="00FD1D4C">
      <w:r>
        <w:br w:type="page"/>
      </w:r>
    </w:p>
    <w:tbl>
      <w:tblPr>
        <w:tblStyle w:val="TableGrid"/>
        <w:tblW w:w="0" w:type="auto"/>
        <w:tblLayout w:type="fixed"/>
        <w:tblLook w:val="04A0" w:firstRow="1" w:lastRow="0" w:firstColumn="1" w:lastColumn="0" w:noHBand="0" w:noVBand="1"/>
      </w:tblPr>
      <w:tblGrid>
        <w:gridCol w:w="4806"/>
        <w:gridCol w:w="4809"/>
      </w:tblGrid>
      <w:tr w:rsidR="00FD1D4C" w:rsidRPr="0006377A" w14:paraId="428F1D1F"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6F0F36D1" w14:textId="77777777" w:rsidR="00FD1D4C" w:rsidRPr="0006377A" w:rsidRDefault="00FD1D4C"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35B6D827" w14:textId="77777777" w:rsidR="00FD1D4C" w:rsidRPr="0006377A" w:rsidRDefault="00FD1D4C" w:rsidP="00387F88">
            <w:pPr>
              <w:rPr>
                <w:b/>
                <w:bCs/>
                <w:color w:val="FFFFFF" w:themeColor="background1"/>
              </w:rPr>
            </w:pPr>
            <w:r w:rsidRPr="0006377A">
              <w:rPr>
                <w:b/>
                <w:bCs/>
                <w:color w:val="FFFFFF" w:themeColor="background1"/>
              </w:rPr>
              <w:t>Notes</w:t>
            </w:r>
          </w:p>
        </w:tc>
      </w:tr>
      <w:tr w:rsidR="00FD1D4C" w14:paraId="0E4BB4DE"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75CF6A5" w14:textId="2985E30C" w:rsidR="00FD1D4C" w:rsidRDefault="00553222" w:rsidP="00387F88">
            <w:r w:rsidRPr="00553222">
              <w:rPr>
                <w:noProof/>
              </w:rPr>
              <w:drawing>
                <wp:inline distT="0" distB="0" distL="0" distR="0" wp14:anchorId="1064163C" wp14:editId="6AB5AB39">
                  <wp:extent cx="2914650" cy="1822450"/>
                  <wp:effectExtent l="0" t="0" r="0" b="6350"/>
                  <wp:docPr id="2544012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401240" name=""/>
                          <pic:cNvPicPr/>
                        </pic:nvPicPr>
                        <pic:blipFill>
                          <a:blip r:embed="rId56"/>
                          <a:stretch>
                            <a:fillRect/>
                          </a:stretch>
                        </pic:blipFill>
                        <pic:spPr>
                          <a:xfrm>
                            <a:off x="0" y="0"/>
                            <a:ext cx="2914650" cy="1822450"/>
                          </a:xfrm>
                          <a:prstGeom prst="rect">
                            <a:avLst/>
                          </a:prstGeom>
                        </pic:spPr>
                      </pic:pic>
                    </a:graphicData>
                  </a:graphic>
                </wp:inline>
              </w:drawing>
            </w:r>
          </w:p>
          <w:p w14:paraId="146EDD41" w14:textId="77777777" w:rsidR="00FD1D4C" w:rsidRDefault="00FD1D4C" w:rsidP="00387F88"/>
        </w:tc>
        <w:tc>
          <w:tcPr>
            <w:tcW w:w="4809" w:type="dxa"/>
          </w:tcPr>
          <w:p w14:paraId="7C2ABAC3" w14:textId="77777777" w:rsidR="00FD1D4C" w:rsidRDefault="00FD1D4C" w:rsidP="00387F88"/>
        </w:tc>
      </w:tr>
      <w:tr w:rsidR="00FD1D4C" w14:paraId="1319CAA9"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9665D07" w14:textId="4B3AD49D" w:rsidR="00FD1D4C" w:rsidRDefault="00553222" w:rsidP="00387F88">
            <w:r w:rsidRPr="00553222">
              <w:rPr>
                <w:noProof/>
              </w:rPr>
              <w:drawing>
                <wp:inline distT="0" distB="0" distL="0" distR="0" wp14:anchorId="2AFB5A3C" wp14:editId="07C1896A">
                  <wp:extent cx="2914650" cy="1825625"/>
                  <wp:effectExtent l="0" t="0" r="0" b="3175"/>
                  <wp:docPr id="915871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871910" name=""/>
                          <pic:cNvPicPr/>
                        </pic:nvPicPr>
                        <pic:blipFill>
                          <a:blip r:embed="rId57"/>
                          <a:stretch>
                            <a:fillRect/>
                          </a:stretch>
                        </pic:blipFill>
                        <pic:spPr>
                          <a:xfrm>
                            <a:off x="0" y="0"/>
                            <a:ext cx="2914650" cy="1825625"/>
                          </a:xfrm>
                          <a:prstGeom prst="rect">
                            <a:avLst/>
                          </a:prstGeom>
                        </pic:spPr>
                      </pic:pic>
                    </a:graphicData>
                  </a:graphic>
                </wp:inline>
              </w:drawing>
            </w:r>
          </w:p>
          <w:p w14:paraId="370B87BF" w14:textId="77777777" w:rsidR="00FD1D4C" w:rsidRDefault="00FD1D4C" w:rsidP="00387F88"/>
        </w:tc>
        <w:tc>
          <w:tcPr>
            <w:tcW w:w="4809" w:type="dxa"/>
          </w:tcPr>
          <w:p w14:paraId="506378B0" w14:textId="77777777" w:rsidR="00FD1D4C" w:rsidRDefault="00FD1D4C" w:rsidP="00387F88"/>
        </w:tc>
      </w:tr>
      <w:tr w:rsidR="00FD1D4C" w14:paraId="6A7FB71B"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F807D40" w14:textId="72374E4E" w:rsidR="00FD1D4C" w:rsidRDefault="00165943" w:rsidP="00387F88">
            <w:r w:rsidRPr="00165943">
              <w:rPr>
                <w:noProof/>
              </w:rPr>
              <w:drawing>
                <wp:inline distT="0" distB="0" distL="0" distR="0" wp14:anchorId="4EC3F4C8" wp14:editId="4E926C9B">
                  <wp:extent cx="2914650" cy="1820545"/>
                  <wp:effectExtent l="0" t="0" r="0" b="8255"/>
                  <wp:docPr id="1447318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318951" name=""/>
                          <pic:cNvPicPr/>
                        </pic:nvPicPr>
                        <pic:blipFill>
                          <a:blip r:embed="rId58"/>
                          <a:stretch>
                            <a:fillRect/>
                          </a:stretch>
                        </pic:blipFill>
                        <pic:spPr>
                          <a:xfrm>
                            <a:off x="0" y="0"/>
                            <a:ext cx="2914650" cy="1820545"/>
                          </a:xfrm>
                          <a:prstGeom prst="rect">
                            <a:avLst/>
                          </a:prstGeom>
                        </pic:spPr>
                      </pic:pic>
                    </a:graphicData>
                  </a:graphic>
                </wp:inline>
              </w:drawing>
            </w:r>
          </w:p>
          <w:p w14:paraId="5F51E181" w14:textId="77777777" w:rsidR="00FD1D4C" w:rsidRDefault="00FD1D4C" w:rsidP="00387F88"/>
        </w:tc>
        <w:tc>
          <w:tcPr>
            <w:tcW w:w="4809" w:type="dxa"/>
          </w:tcPr>
          <w:p w14:paraId="63450939" w14:textId="77777777" w:rsidR="00FD1D4C" w:rsidRDefault="00FD1D4C" w:rsidP="00387F88"/>
        </w:tc>
      </w:tr>
      <w:tr w:rsidR="00FD1D4C" w14:paraId="36FD53C9"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40A07A20" w14:textId="6596D36E" w:rsidR="00FD1D4C" w:rsidRDefault="00165943" w:rsidP="00387F88">
            <w:r w:rsidRPr="00165943">
              <w:rPr>
                <w:noProof/>
              </w:rPr>
              <w:drawing>
                <wp:inline distT="0" distB="0" distL="0" distR="0" wp14:anchorId="663A12AD" wp14:editId="5CEB7061">
                  <wp:extent cx="2914650" cy="1828165"/>
                  <wp:effectExtent l="0" t="0" r="0" b="635"/>
                  <wp:docPr id="1402356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356116" name=""/>
                          <pic:cNvPicPr/>
                        </pic:nvPicPr>
                        <pic:blipFill>
                          <a:blip r:embed="rId59"/>
                          <a:stretch>
                            <a:fillRect/>
                          </a:stretch>
                        </pic:blipFill>
                        <pic:spPr>
                          <a:xfrm>
                            <a:off x="0" y="0"/>
                            <a:ext cx="2914650" cy="1828165"/>
                          </a:xfrm>
                          <a:prstGeom prst="rect">
                            <a:avLst/>
                          </a:prstGeom>
                        </pic:spPr>
                      </pic:pic>
                    </a:graphicData>
                  </a:graphic>
                </wp:inline>
              </w:drawing>
            </w:r>
          </w:p>
          <w:p w14:paraId="6779E601" w14:textId="77777777" w:rsidR="00FD1D4C" w:rsidRDefault="00FD1D4C" w:rsidP="00387F88"/>
        </w:tc>
        <w:tc>
          <w:tcPr>
            <w:tcW w:w="4809" w:type="dxa"/>
          </w:tcPr>
          <w:p w14:paraId="4A79A009" w14:textId="77777777" w:rsidR="00FD1D4C" w:rsidRDefault="00FD1D4C" w:rsidP="00387F88"/>
        </w:tc>
      </w:tr>
    </w:tbl>
    <w:p w14:paraId="6B67254F" w14:textId="77777777" w:rsidR="00FD1D4C" w:rsidRDefault="00FD1D4C"/>
    <w:p w14:paraId="081DAA94" w14:textId="6E41BFC7" w:rsidR="00FD1D4C" w:rsidRDefault="00FD1D4C">
      <w:r>
        <w:br w:type="page"/>
      </w:r>
    </w:p>
    <w:tbl>
      <w:tblPr>
        <w:tblStyle w:val="TableGrid"/>
        <w:tblW w:w="0" w:type="auto"/>
        <w:tblLayout w:type="fixed"/>
        <w:tblLook w:val="04A0" w:firstRow="1" w:lastRow="0" w:firstColumn="1" w:lastColumn="0" w:noHBand="0" w:noVBand="1"/>
      </w:tblPr>
      <w:tblGrid>
        <w:gridCol w:w="4806"/>
        <w:gridCol w:w="4809"/>
      </w:tblGrid>
      <w:tr w:rsidR="00FD1D4C" w:rsidRPr="0006377A" w14:paraId="738DAFF4"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3FD08CF9" w14:textId="77777777" w:rsidR="00FD1D4C" w:rsidRPr="0006377A" w:rsidRDefault="00FD1D4C"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3EBCFEF4" w14:textId="77777777" w:rsidR="00FD1D4C" w:rsidRPr="0006377A" w:rsidRDefault="00FD1D4C" w:rsidP="00387F88">
            <w:pPr>
              <w:rPr>
                <w:b/>
                <w:bCs/>
                <w:color w:val="FFFFFF" w:themeColor="background1"/>
              </w:rPr>
            </w:pPr>
            <w:r w:rsidRPr="0006377A">
              <w:rPr>
                <w:b/>
                <w:bCs/>
                <w:color w:val="FFFFFF" w:themeColor="background1"/>
              </w:rPr>
              <w:t>Notes</w:t>
            </w:r>
          </w:p>
        </w:tc>
      </w:tr>
      <w:tr w:rsidR="00FD1D4C" w14:paraId="0DC3666D"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DA41143" w14:textId="6ADD7FFF" w:rsidR="00FD1D4C" w:rsidRDefault="002F679E" w:rsidP="00387F88">
            <w:r w:rsidRPr="002F679E">
              <w:rPr>
                <w:noProof/>
              </w:rPr>
              <w:drawing>
                <wp:inline distT="0" distB="0" distL="0" distR="0" wp14:anchorId="4E845857" wp14:editId="463DE170">
                  <wp:extent cx="2914650" cy="1828165"/>
                  <wp:effectExtent l="0" t="0" r="0" b="635"/>
                  <wp:docPr id="164563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63585" name=""/>
                          <pic:cNvPicPr/>
                        </pic:nvPicPr>
                        <pic:blipFill>
                          <a:blip r:embed="rId60"/>
                          <a:stretch>
                            <a:fillRect/>
                          </a:stretch>
                        </pic:blipFill>
                        <pic:spPr>
                          <a:xfrm>
                            <a:off x="0" y="0"/>
                            <a:ext cx="2914650" cy="1828165"/>
                          </a:xfrm>
                          <a:prstGeom prst="rect">
                            <a:avLst/>
                          </a:prstGeom>
                        </pic:spPr>
                      </pic:pic>
                    </a:graphicData>
                  </a:graphic>
                </wp:inline>
              </w:drawing>
            </w:r>
          </w:p>
          <w:p w14:paraId="3A37074A" w14:textId="0ACDA33A" w:rsidR="00FD1D4C" w:rsidRPr="007D2F7A" w:rsidRDefault="007D2F7A" w:rsidP="00387F88">
            <w:pPr>
              <w:rPr>
                <w:u w:val="single"/>
              </w:rPr>
            </w:pPr>
            <w:r w:rsidRPr="007D2F7A">
              <w:rPr>
                <w:u w:val="single"/>
              </w:rPr>
              <w:fldChar w:fldCharType="begin"/>
            </w:r>
            <w:r w:rsidRPr="007D2F7A">
              <w:rPr>
                <w:u w:val="single"/>
              </w:rPr>
              <w:instrText xml:space="preserve"> REF _Ref233462635 \h </w:instrText>
            </w:r>
            <w:r w:rsidRPr="007D2F7A">
              <w:rPr>
                <w:u w:val="single"/>
              </w:rPr>
            </w:r>
            <w:r w:rsidRPr="007D2F7A">
              <w:rPr>
                <w:u w:val="single"/>
              </w:rPr>
              <w:fldChar w:fldCharType="separate"/>
            </w:r>
            <w:r w:rsidRPr="007D2F7A">
              <w:rPr>
                <w:u w:val="single"/>
              </w:rPr>
              <w:t>Activity 1: Organisational Readiness</w:t>
            </w:r>
            <w:r w:rsidRPr="007D2F7A">
              <w:rPr>
                <w:u w:val="single"/>
              </w:rPr>
              <w:fldChar w:fldCharType="end"/>
            </w:r>
          </w:p>
        </w:tc>
        <w:tc>
          <w:tcPr>
            <w:tcW w:w="4809" w:type="dxa"/>
          </w:tcPr>
          <w:p w14:paraId="6C1F7474" w14:textId="77777777" w:rsidR="00FD1D4C" w:rsidRDefault="00FD1D4C" w:rsidP="00387F88"/>
        </w:tc>
      </w:tr>
      <w:tr w:rsidR="00FD1D4C" w14:paraId="3AA851A1"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C3D26D0" w14:textId="3FC135F3" w:rsidR="00FD1D4C" w:rsidRDefault="002F679E" w:rsidP="00387F88">
            <w:r w:rsidRPr="002F679E">
              <w:rPr>
                <w:noProof/>
              </w:rPr>
              <w:drawing>
                <wp:inline distT="0" distB="0" distL="0" distR="0" wp14:anchorId="723F833E" wp14:editId="099AC4CF">
                  <wp:extent cx="2914650" cy="1830070"/>
                  <wp:effectExtent l="0" t="0" r="0" b="0"/>
                  <wp:docPr id="2022357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357246" name=""/>
                          <pic:cNvPicPr/>
                        </pic:nvPicPr>
                        <pic:blipFill>
                          <a:blip r:embed="rId61"/>
                          <a:stretch>
                            <a:fillRect/>
                          </a:stretch>
                        </pic:blipFill>
                        <pic:spPr>
                          <a:xfrm>
                            <a:off x="0" y="0"/>
                            <a:ext cx="2914650" cy="1830070"/>
                          </a:xfrm>
                          <a:prstGeom prst="rect">
                            <a:avLst/>
                          </a:prstGeom>
                        </pic:spPr>
                      </pic:pic>
                    </a:graphicData>
                  </a:graphic>
                </wp:inline>
              </w:drawing>
            </w:r>
          </w:p>
          <w:p w14:paraId="7106AA6A" w14:textId="77777777" w:rsidR="00FD1D4C" w:rsidRDefault="00FD1D4C" w:rsidP="00387F88"/>
        </w:tc>
        <w:tc>
          <w:tcPr>
            <w:tcW w:w="4809" w:type="dxa"/>
          </w:tcPr>
          <w:p w14:paraId="27C48ED5" w14:textId="77777777" w:rsidR="00FD1D4C" w:rsidRDefault="00FD1D4C" w:rsidP="00387F88"/>
        </w:tc>
      </w:tr>
      <w:tr w:rsidR="00FD1D4C" w14:paraId="330EA030"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6505591" w14:textId="59FB1CD0" w:rsidR="00FD1D4C" w:rsidRDefault="00230D66" w:rsidP="00387F88">
            <w:r w:rsidRPr="00230D66">
              <w:rPr>
                <w:noProof/>
              </w:rPr>
              <w:drawing>
                <wp:inline distT="0" distB="0" distL="0" distR="0" wp14:anchorId="118D427D" wp14:editId="733C709A">
                  <wp:extent cx="2914650" cy="1799590"/>
                  <wp:effectExtent l="0" t="0" r="0" b="0"/>
                  <wp:docPr id="2058967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967246" name=""/>
                          <pic:cNvPicPr/>
                        </pic:nvPicPr>
                        <pic:blipFill>
                          <a:blip r:embed="rId62"/>
                          <a:stretch>
                            <a:fillRect/>
                          </a:stretch>
                        </pic:blipFill>
                        <pic:spPr>
                          <a:xfrm>
                            <a:off x="0" y="0"/>
                            <a:ext cx="2914650" cy="1799590"/>
                          </a:xfrm>
                          <a:prstGeom prst="rect">
                            <a:avLst/>
                          </a:prstGeom>
                        </pic:spPr>
                      </pic:pic>
                    </a:graphicData>
                  </a:graphic>
                </wp:inline>
              </w:drawing>
            </w:r>
          </w:p>
          <w:p w14:paraId="32EF91D7" w14:textId="77777777" w:rsidR="00FD1D4C" w:rsidRDefault="00FD1D4C" w:rsidP="00387F88"/>
        </w:tc>
        <w:tc>
          <w:tcPr>
            <w:tcW w:w="4809" w:type="dxa"/>
          </w:tcPr>
          <w:p w14:paraId="2BBAA9BE" w14:textId="77777777" w:rsidR="00FD1D4C" w:rsidRDefault="00FD1D4C" w:rsidP="00387F88"/>
        </w:tc>
      </w:tr>
      <w:tr w:rsidR="00FD1D4C" w14:paraId="2EE87C86"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532413D3" w14:textId="47073644" w:rsidR="00FD1D4C" w:rsidRDefault="00230D66" w:rsidP="00387F88">
            <w:r w:rsidRPr="00230D66">
              <w:rPr>
                <w:noProof/>
              </w:rPr>
              <w:drawing>
                <wp:inline distT="0" distB="0" distL="0" distR="0" wp14:anchorId="7AB9B61A" wp14:editId="418BF6C3">
                  <wp:extent cx="2914650" cy="1835150"/>
                  <wp:effectExtent l="0" t="0" r="0" b="0"/>
                  <wp:docPr id="1674005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005782" name=""/>
                          <pic:cNvPicPr/>
                        </pic:nvPicPr>
                        <pic:blipFill>
                          <a:blip r:embed="rId63"/>
                          <a:stretch>
                            <a:fillRect/>
                          </a:stretch>
                        </pic:blipFill>
                        <pic:spPr>
                          <a:xfrm>
                            <a:off x="0" y="0"/>
                            <a:ext cx="2914650" cy="1835150"/>
                          </a:xfrm>
                          <a:prstGeom prst="rect">
                            <a:avLst/>
                          </a:prstGeom>
                        </pic:spPr>
                      </pic:pic>
                    </a:graphicData>
                  </a:graphic>
                </wp:inline>
              </w:drawing>
            </w:r>
          </w:p>
          <w:p w14:paraId="2A195CF2" w14:textId="77777777" w:rsidR="00FD1D4C" w:rsidRDefault="00FD1D4C" w:rsidP="00387F88"/>
        </w:tc>
        <w:tc>
          <w:tcPr>
            <w:tcW w:w="4809" w:type="dxa"/>
          </w:tcPr>
          <w:p w14:paraId="2A0F7AD8" w14:textId="77777777" w:rsidR="00FD1D4C" w:rsidRDefault="00FD1D4C" w:rsidP="00387F88"/>
        </w:tc>
      </w:tr>
    </w:tbl>
    <w:p w14:paraId="777432DF" w14:textId="77777777" w:rsidR="00FD1D4C" w:rsidRDefault="00FD1D4C"/>
    <w:p w14:paraId="407E4CFD" w14:textId="2F8409AE" w:rsidR="00FD1D4C" w:rsidRDefault="00FD1D4C">
      <w:r>
        <w:br w:type="page"/>
      </w:r>
    </w:p>
    <w:tbl>
      <w:tblPr>
        <w:tblStyle w:val="TableGrid"/>
        <w:tblW w:w="0" w:type="auto"/>
        <w:tblLayout w:type="fixed"/>
        <w:tblLook w:val="04A0" w:firstRow="1" w:lastRow="0" w:firstColumn="1" w:lastColumn="0" w:noHBand="0" w:noVBand="1"/>
      </w:tblPr>
      <w:tblGrid>
        <w:gridCol w:w="4806"/>
        <w:gridCol w:w="4809"/>
      </w:tblGrid>
      <w:tr w:rsidR="00FD1D4C" w:rsidRPr="0006377A" w14:paraId="1767ED5C"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410901D6" w14:textId="77777777" w:rsidR="00FD1D4C" w:rsidRPr="0006377A" w:rsidRDefault="00FD1D4C"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1198364D" w14:textId="77777777" w:rsidR="00FD1D4C" w:rsidRPr="0006377A" w:rsidRDefault="00FD1D4C" w:rsidP="00387F88">
            <w:pPr>
              <w:rPr>
                <w:b/>
                <w:bCs/>
                <w:color w:val="FFFFFF" w:themeColor="background1"/>
              </w:rPr>
            </w:pPr>
            <w:r w:rsidRPr="0006377A">
              <w:rPr>
                <w:b/>
                <w:bCs/>
                <w:color w:val="FFFFFF" w:themeColor="background1"/>
              </w:rPr>
              <w:t>Notes</w:t>
            </w:r>
          </w:p>
        </w:tc>
      </w:tr>
      <w:tr w:rsidR="00FD1D4C" w14:paraId="2572CDC7"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9099D8B" w14:textId="2ABD59E8" w:rsidR="00FD1D4C" w:rsidRDefault="003B50B5" w:rsidP="00387F88">
            <w:r w:rsidRPr="003B50B5">
              <w:rPr>
                <w:noProof/>
              </w:rPr>
              <w:drawing>
                <wp:inline distT="0" distB="0" distL="0" distR="0" wp14:anchorId="3D2ED5E6" wp14:editId="48D0B05F">
                  <wp:extent cx="2914650" cy="1828165"/>
                  <wp:effectExtent l="0" t="0" r="0" b="635"/>
                  <wp:docPr id="1246484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484928" name=""/>
                          <pic:cNvPicPr/>
                        </pic:nvPicPr>
                        <pic:blipFill>
                          <a:blip r:embed="rId64"/>
                          <a:stretch>
                            <a:fillRect/>
                          </a:stretch>
                        </pic:blipFill>
                        <pic:spPr>
                          <a:xfrm>
                            <a:off x="0" y="0"/>
                            <a:ext cx="2914650" cy="1828165"/>
                          </a:xfrm>
                          <a:prstGeom prst="rect">
                            <a:avLst/>
                          </a:prstGeom>
                        </pic:spPr>
                      </pic:pic>
                    </a:graphicData>
                  </a:graphic>
                </wp:inline>
              </w:drawing>
            </w:r>
          </w:p>
          <w:p w14:paraId="50ED9D09" w14:textId="77777777" w:rsidR="00FD1D4C" w:rsidRDefault="00FD1D4C" w:rsidP="00387F88"/>
        </w:tc>
        <w:tc>
          <w:tcPr>
            <w:tcW w:w="4809" w:type="dxa"/>
          </w:tcPr>
          <w:p w14:paraId="46AE3D4F" w14:textId="77777777" w:rsidR="00FD1D4C" w:rsidRDefault="00FD1D4C" w:rsidP="00387F88"/>
        </w:tc>
      </w:tr>
      <w:tr w:rsidR="00FD1D4C" w14:paraId="3E3A596E"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404D091C" w14:textId="60122736" w:rsidR="00FD1D4C" w:rsidRDefault="003B50B5" w:rsidP="00387F88">
            <w:r w:rsidRPr="003B50B5">
              <w:rPr>
                <w:noProof/>
              </w:rPr>
              <w:drawing>
                <wp:inline distT="0" distB="0" distL="0" distR="0" wp14:anchorId="3377314A" wp14:editId="7EAAA238">
                  <wp:extent cx="2914650" cy="1818005"/>
                  <wp:effectExtent l="0" t="0" r="0" b="0"/>
                  <wp:docPr id="952494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494007" name=""/>
                          <pic:cNvPicPr/>
                        </pic:nvPicPr>
                        <pic:blipFill>
                          <a:blip r:embed="rId65"/>
                          <a:stretch>
                            <a:fillRect/>
                          </a:stretch>
                        </pic:blipFill>
                        <pic:spPr>
                          <a:xfrm>
                            <a:off x="0" y="0"/>
                            <a:ext cx="2914650" cy="1818005"/>
                          </a:xfrm>
                          <a:prstGeom prst="rect">
                            <a:avLst/>
                          </a:prstGeom>
                        </pic:spPr>
                      </pic:pic>
                    </a:graphicData>
                  </a:graphic>
                </wp:inline>
              </w:drawing>
            </w:r>
          </w:p>
          <w:p w14:paraId="66634B64" w14:textId="77777777" w:rsidR="00FD1D4C" w:rsidRDefault="00FD1D4C" w:rsidP="00387F88"/>
        </w:tc>
        <w:tc>
          <w:tcPr>
            <w:tcW w:w="4809" w:type="dxa"/>
          </w:tcPr>
          <w:p w14:paraId="0A501B77" w14:textId="77777777" w:rsidR="00FD1D4C" w:rsidRDefault="00FD1D4C" w:rsidP="00387F88"/>
        </w:tc>
      </w:tr>
      <w:tr w:rsidR="00FD1D4C" w14:paraId="48D315F4"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F85A973" w14:textId="0014AAA3" w:rsidR="00FD1D4C" w:rsidRDefault="002E12A9" w:rsidP="00387F88">
            <w:r w:rsidRPr="002E12A9">
              <w:rPr>
                <w:noProof/>
              </w:rPr>
              <w:drawing>
                <wp:inline distT="0" distB="0" distL="0" distR="0" wp14:anchorId="33E2E949" wp14:editId="231C6698">
                  <wp:extent cx="2914650" cy="1830070"/>
                  <wp:effectExtent l="0" t="0" r="0" b="0"/>
                  <wp:docPr id="25167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67196" name=""/>
                          <pic:cNvPicPr/>
                        </pic:nvPicPr>
                        <pic:blipFill>
                          <a:blip r:embed="rId66"/>
                          <a:stretch>
                            <a:fillRect/>
                          </a:stretch>
                        </pic:blipFill>
                        <pic:spPr>
                          <a:xfrm>
                            <a:off x="0" y="0"/>
                            <a:ext cx="2914650" cy="1830070"/>
                          </a:xfrm>
                          <a:prstGeom prst="rect">
                            <a:avLst/>
                          </a:prstGeom>
                        </pic:spPr>
                      </pic:pic>
                    </a:graphicData>
                  </a:graphic>
                </wp:inline>
              </w:drawing>
            </w:r>
          </w:p>
          <w:p w14:paraId="25C28E79" w14:textId="77777777" w:rsidR="00FD1D4C" w:rsidRDefault="00FD1D4C" w:rsidP="00387F88"/>
        </w:tc>
        <w:tc>
          <w:tcPr>
            <w:tcW w:w="4809" w:type="dxa"/>
          </w:tcPr>
          <w:p w14:paraId="33E08ECD" w14:textId="77777777" w:rsidR="00FD1D4C" w:rsidRDefault="00FD1D4C" w:rsidP="00387F88"/>
        </w:tc>
      </w:tr>
      <w:tr w:rsidR="00FD1D4C" w14:paraId="64024A9B"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64FE166B" w14:textId="12E7C6F0" w:rsidR="00FD1D4C" w:rsidRDefault="002E12A9" w:rsidP="00387F88">
            <w:r w:rsidRPr="002E12A9">
              <w:rPr>
                <w:noProof/>
              </w:rPr>
              <w:drawing>
                <wp:inline distT="0" distB="0" distL="0" distR="0" wp14:anchorId="60C78EB2" wp14:editId="62BA34A1">
                  <wp:extent cx="2914650" cy="1825625"/>
                  <wp:effectExtent l="0" t="0" r="0" b="3175"/>
                  <wp:docPr id="794681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681915" name=""/>
                          <pic:cNvPicPr/>
                        </pic:nvPicPr>
                        <pic:blipFill>
                          <a:blip r:embed="rId67"/>
                          <a:stretch>
                            <a:fillRect/>
                          </a:stretch>
                        </pic:blipFill>
                        <pic:spPr>
                          <a:xfrm>
                            <a:off x="0" y="0"/>
                            <a:ext cx="2914650" cy="1825625"/>
                          </a:xfrm>
                          <a:prstGeom prst="rect">
                            <a:avLst/>
                          </a:prstGeom>
                        </pic:spPr>
                      </pic:pic>
                    </a:graphicData>
                  </a:graphic>
                </wp:inline>
              </w:drawing>
            </w:r>
          </w:p>
          <w:p w14:paraId="02AEEC7A" w14:textId="77777777" w:rsidR="00FD1D4C" w:rsidRDefault="00FD1D4C" w:rsidP="00387F88"/>
        </w:tc>
        <w:tc>
          <w:tcPr>
            <w:tcW w:w="4809" w:type="dxa"/>
          </w:tcPr>
          <w:p w14:paraId="0BB2C37D" w14:textId="77777777" w:rsidR="00FD1D4C" w:rsidRDefault="00FD1D4C" w:rsidP="00387F88"/>
        </w:tc>
      </w:tr>
    </w:tbl>
    <w:p w14:paraId="51DA5C05" w14:textId="77777777" w:rsidR="00FD1D4C" w:rsidRDefault="00FD1D4C"/>
    <w:p w14:paraId="19E0A54A" w14:textId="27FDE22B" w:rsidR="00FD1D4C" w:rsidRDefault="00FD1D4C">
      <w:r>
        <w:br w:type="page"/>
      </w:r>
    </w:p>
    <w:tbl>
      <w:tblPr>
        <w:tblStyle w:val="TableGrid"/>
        <w:tblW w:w="0" w:type="auto"/>
        <w:tblLayout w:type="fixed"/>
        <w:tblLook w:val="04A0" w:firstRow="1" w:lastRow="0" w:firstColumn="1" w:lastColumn="0" w:noHBand="0" w:noVBand="1"/>
      </w:tblPr>
      <w:tblGrid>
        <w:gridCol w:w="4806"/>
        <w:gridCol w:w="4809"/>
      </w:tblGrid>
      <w:tr w:rsidR="00FD1D4C" w:rsidRPr="0006377A" w14:paraId="340F608C"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4F59C90E" w14:textId="77777777" w:rsidR="00FD1D4C" w:rsidRPr="0006377A" w:rsidRDefault="00FD1D4C"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4282EEC9" w14:textId="77777777" w:rsidR="00FD1D4C" w:rsidRPr="0006377A" w:rsidRDefault="00FD1D4C" w:rsidP="00387F88">
            <w:pPr>
              <w:rPr>
                <w:b/>
                <w:bCs/>
                <w:color w:val="FFFFFF" w:themeColor="background1"/>
              </w:rPr>
            </w:pPr>
            <w:r w:rsidRPr="0006377A">
              <w:rPr>
                <w:b/>
                <w:bCs/>
                <w:color w:val="FFFFFF" w:themeColor="background1"/>
              </w:rPr>
              <w:t>Notes</w:t>
            </w:r>
          </w:p>
        </w:tc>
      </w:tr>
      <w:tr w:rsidR="00FD1D4C" w14:paraId="4E07A4D4"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4CF7B84B" w14:textId="04DF19DE" w:rsidR="00FD1D4C" w:rsidRDefault="00CF3C50" w:rsidP="00387F88">
            <w:r w:rsidRPr="00CF3C50">
              <w:rPr>
                <w:noProof/>
              </w:rPr>
              <w:drawing>
                <wp:inline distT="0" distB="0" distL="0" distR="0" wp14:anchorId="7DF008A0" wp14:editId="7C87DE0E">
                  <wp:extent cx="2914650" cy="1822450"/>
                  <wp:effectExtent l="0" t="0" r="0" b="6350"/>
                  <wp:docPr id="2066879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879136" name=""/>
                          <pic:cNvPicPr/>
                        </pic:nvPicPr>
                        <pic:blipFill>
                          <a:blip r:embed="rId68"/>
                          <a:stretch>
                            <a:fillRect/>
                          </a:stretch>
                        </pic:blipFill>
                        <pic:spPr>
                          <a:xfrm>
                            <a:off x="0" y="0"/>
                            <a:ext cx="2914650" cy="1822450"/>
                          </a:xfrm>
                          <a:prstGeom prst="rect">
                            <a:avLst/>
                          </a:prstGeom>
                        </pic:spPr>
                      </pic:pic>
                    </a:graphicData>
                  </a:graphic>
                </wp:inline>
              </w:drawing>
            </w:r>
          </w:p>
          <w:p w14:paraId="5666027E" w14:textId="77777777" w:rsidR="00FD1D4C" w:rsidRDefault="00FD1D4C" w:rsidP="00387F88"/>
        </w:tc>
        <w:tc>
          <w:tcPr>
            <w:tcW w:w="4809" w:type="dxa"/>
          </w:tcPr>
          <w:p w14:paraId="227A6F2C" w14:textId="77777777" w:rsidR="00FD1D4C" w:rsidRDefault="00FD1D4C" w:rsidP="00387F88"/>
        </w:tc>
      </w:tr>
      <w:tr w:rsidR="00FD1D4C" w14:paraId="3275A966"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64B3B8D" w14:textId="69944E8B" w:rsidR="00FD1D4C" w:rsidRDefault="00CF3C50" w:rsidP="00387F88">
            <w:r w:rsidRPr="00CF3C50">
              <w:rPr>
                <w:noProof/>
              </w:rPr>
              <w:drawing>
                <wp:inline distT="0" distB="0" distL="0" distR="0" wp14:anchorId="7996200E" wp14:editId="0F58B911">
                  <wp:extent cx="2914650" cy="1845945"/>
                  <wp:effectExtent l="0" t="0" r="0" b="1905"/>
                  <wp:docPr id="1805529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529250" name=""/>
                          <pic:cNvPicPr/>
                        </pic:nvPicPr>
                        <pic:blipFill>
                          <a:blip r:embed="rId69"/>
                          <a:stretch>
                            <a:fillRect/>
                          </a:stretch>
                        </pic:blipFill>
                        <pic:spPr>
                          <a:xfrm>
                            <a:off x="0" y="0"/>
                            <a:ext cx="2914650" cy="1845945"/>
                          </a:xfrm>
                          <a:prstGeom prst="rect">
                            <a:avLst/>
                          </a:prstGeom>
                        </pic:spPr>
                      </pic:pic>
                    </a:graphicData>
                  </a:graphic>
                </wp:inline>
              </w:drawing>
            </w:r>
          </w:p>
          <w:p w14:paraId="5F383E3A" w14:textId="77777777" w:rsidR="00FD1D4C" w:rsidRDefault="00FD1D4C" w:rsidP="00387F88"/>
        </w:tc>
        <w:tc>
          <w:tcPr>
            <w:tcW w:w="4809" w:type="dxa"/>
          </w:tcPr>
          <w:p w14:paraId="0BB82525" w14:textId="77777777" w:rsidR="00FD1D4C" w:rsidRDefault="00FD1D4C" w:rsidP="00387F88"/>
        </w:tc>
      </w:tr>
      <w:tr w:rsidR="00FD1D4C" w14:paraId="66674973"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6F0874B" w14:textId="299FA3E0" w:rsidR="00FD1D4C" w:rsidRDefault="002166B6" w:rsidP="00387F88">
            <w:r w:rsidRPr="002166B6">
              <w:rPr>
                <w:noProof/>
              </w:rPr>
              <w:drawing>
                <wp:inline distT="0" distB="0" distL="0" distR="0" wp14:anchorId="6C5E836B" wp14:editId="00E47ECF">
                  <wp:extent cx="2914650" cy="1853565"/>
                  <wp:effectExtent l="0" t="0" r="0" b="0"/>
                  <wp:docPr id="734311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311106" name=""/>
                          <pic:cNvPicPr/>
                        </pic:nvPicPr>
                        <pic:blipFill>
                          <a:blip r:embed="rId70"/>
                          <a:stretch>
                            <a:fillRect/>
                          </a:stretch>
                        </pic:blipFill>
                        <pic:spPr>
                          <a:xfrm>
                            <a:off x="0" y="0"/>
                            <a:ext cx="2914650" cy="1853565"/>
                          </a:xfrm>
                          <a:prstGeom prst="rect">
                            <a:avLst/>
                          </a:prstGeom>
                        </pic:spPr>
                      </pic:pic>
                    </a:graphicData>
                  </a:graphic>
                </wp:inline>
              </w:drawing>
            </w:r>
          </w:p>
          <w:p w14:paraId="34832EE6" w14:textId="77777777" w:rsidR="00FD1D4C" w:rsidRDefault="00FD1D4C" w:rsidP="00387F88"/>
        </w:tc>
        <w:tc>
          <w:tcPr>
            <w:tcW w:w="4809" w:type="dxa"/>
          </w:tcPr>
          <w:p w14:paraId="27AB018D" w14:textId="77777777" w:rsidR="00FD1D4C" w:rsidRDefault="00FD1D4C" w:rsidP="00387F88"/>
        </w:tc>
      </w:tr>
      <w:tr w:rsidR="00FD1D4C" w14:paraId="4C9D96CE"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2379A8B4" w14:textId="6B5829B0" w:rsidR="00FD1D4C" w:rsidRDefault="00321363" w:rsidP="00387F88">
            <w:r w:rsidRPr="00321363">
              <w:rPr>
                <w:noProof/>
              </w:rPr>
              <w:drawing>
                <wp:inline distT="0" distB="0" distL="0" distR="0" wp14:anchorId="30444225" wp14:editId="45AA4CFF">
                  <wp:extent cx="2914650" cy="1825625"/>
                  <wp:effectExtent l="0" t="0" r="0" b="3175"/>
                  <wp:docPr id="474223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223844" name=""/>
                          <pic:cNvPicPr/>
                        </pic:nvPicPr>
                        <pic:blipFill>
                          <a:blip r:embed="rId71"/>
                          <a:stretch>
                            <a:fillRect/>
                          </a:stretch>
                        </pic:blipFill>
                        <pic:spPr>
                          <a:xfrm>
                            <a:off x="0" y="0"/>
                            <a:ext cx="2914650" cy="1825625"/>
                          </a:xfrm>
                          <a:prstGeom prst="rect">
                            <a:avLst/>
                          </a:prstGeom>
                        </pic:spPr>
                      </pic:pic>
                    </a:graphicData>
                  </a:graphic>
                </wp:inline>
              </w:drawing>
            </w:r>
          </w:p>
          <w:p w14:paraId="0D49D8C3" w14:textId="77777777" w:rsidR="00FD1D4C" w:rsidRDefault="00FD1D4C" w:rsidP="00387F88"/>
        </w:tc>
        <w:tc>
          <w:tcPr>
            <w:tcW w:w="4809" w:type="dxa"/>
          </w:tcPr>
          <w:p w14:paraId="650D5C5F" w14:textId="77777777" w:rsidR="00FD1D4C" w:rsidRDefault="00FD1D4C" w:rsidP="00387F88"/>
        </w:tc>
      </w:tr>
    </w:tbl>
    <w:p w14:paraId="43592E80" w14:textId="77777777" w:rsidR="00FD1D4C" w:rsidRDefault="00FD1D4C"/>
    <w:p w14:paraId="40FEC951" w14:textId="46F515FC" w:rsidR="00FD1D4C" w:rsidRDefault="00FD1D4C">
      <w:r>
        <w:br w:type="page"/>
      </w:r>
    </w:p>
    <w:tbl>
      <w:tblPr>
        <w:tblStyle w:val="TableGrid"/>
        <w:tblW w:w="0" w:type="auto"/>
        <w:tblLayout w:type="fixed"/>
        <w:tblLook w:val="04A0" w:firstRow="1" w:lastRow="0" w:firstColumn="1" w:lastColumn="0" w:noHBand="0" w:noVBand="1"/>
      </w:tblPr>
      <w:tblGrid>
        <w:gridCol w:w="4806"/>
        <w:gridCol w:w="4809"/>
      </w:tblGrid>
      <w:tr w:rsidR="00FD1D4C" w:rsidRPr="0006377A" w14:paraId="1F2113C9"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0FA69EB7" w14:textId="77777777" w:rsidR="00FD1D4C" w:rsidRPr="0006377A" w:rsidRDefault="00FD1D4C"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06239BEA" w14:textId="77777777" w:rsidR="00FD1D4C" w:rsidRPr="0006377A" w:rsidRDefault="00FD1D4C" w:rsidP="00387F88">
            <w:pPr>
              <w:rPr>
                <w:b/>
                <w:bCs/>
                <w:color w:val="FFFFFF" w:themeColor="background1"/>
              </w:rPr>
            </w:pPr>
            <w:r w:rsidRPr="0006377A">
              <w:rPr>
                <w:b/>
                <w:bCs/>
                <w:color w:val="FFFFFF" w:themeColor="background1"/>
              </w:rPr>
              <w:t>Notes</w:t>
            </w:r>
          </w:p>
        </w:tc>
      </w:tr>
      <w:tr w:rsidR="00FD1D4C" w14:paraId="412F7869"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300CD33" w14:textId="5F8F7CE2" w:rsidR="00FD1D4C" w:rsidRDefault="00C90812" w:rsidP="00387F88">
            <w:r w:rsidRPr="00C90812">
              <w:rPr>
                <w:noProof/>
              </w:rPr>
              <w:drawing>
                <wp:inline distT="0" distB="0" distL="0" distR="0" wp14:anchorId="1EB6D686" wp14:editId="6750A626">
                  <wp:extent cx="2914650" cy="1835150"/>
                  <wp:effectExtent l="0" t="0" r="0" b="0"/>
                  <wp:docPr id="768188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188313" name=""/>
                          <pic:cNvPicPr/>
                        </pic:nvPicPr>
                        <pic:blipFill>
                          <a:blip r:embed="rId72"/>
                          <a:stretch>
                            <a:fillRect/>
                          </a:stretch>
                        </pic:blipFill>
                        <pic:spPr>
                          <a:xfrm>
                            <a:off x="0" y="0"/>
                            <a:ext cx="2914650" cy="1835150"/>
                          </a:xfrm>
                          <a:prstGeom prst="rect">
                            <a:avLst/>
                          </a:prstGeom>
                        </pic:spPr>
                      </pic:pic>
                    </a:graphicData>
                  </a:graphic>
                </wp:inline>
              </w:drawing>
            </w:r>
          </w:p>
          <w:p w14:paraId="60CD0CCB" w14:textId="77777777" w:rsidR="00FD1D4C" w:rsidRDefault="00FD1D4C" w:rsidP="00387F88"/>
        </w:tc>
        <w:tc>
          <w:tcPr>
            <w:tcW w:w="4809" w:type="dxa"/>
          </w:tcPr>
          <w:p w14:paraId="3570BDD6" w14:textId="77777777" w:rsidR="00FD1D4C" w:rsidRDefault="00FD1D4C" w:rsidP="00387F88"/>
        </w:tc>
      </w:tr>
      <w:tr w:rsidR="00FD1D4C" w14:paraId="15D83C9A"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52B1A6D" w14:textId="42AD1E14" w:rsidR="00FD1D4C" w:rsidRDefault="00E8286E" w:rsidP="00387F88">
            <w:r w:rsidRPr="00E8286E">
              <w:rPr>
                <w:noProof/>
              </w:rPr>
              <w:drawing>
                <wp:inline distT="0" distB="0" distL="0" distR="0" wp14:anchorId="0667AB7A" wp14:editId="522A225D">
                  <wp:extent cx="2914650" cy="1827530"/>
                  <wp:effectExtent l="0" t="0" r="0" b="1270"/>
                  <wp:docPr id="664392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392097" name=""/>
                          <pic:cNvPicPr/>
                        </pic:nvPicPr>
                        <pic:blipFill>
                          <a:blip r:embed="rId73"/>
                          <a:stretch>
                            <a:fillRect/>
                          </a:stretch>
                        </pic:blipFill>
                        <pic:spPr>
                          <a:xfrm>
                            <a:off x="0" y="0"/>
                            <a:ext cx="2914650" cy="1827530"/>
                          </a:xfrm>
                          <a:prstGeom prst="rect">
                            <a:avLst/>
                          </a:prstGeom>
                        </pic:spPr>
                      </pic:pic>
                    </a:graphicData>
                  </a:graphic>
                </wp:inline>
              </w:drawing>
            </w:r>
          </w:p>
          <w:p w14:paraId="71A1AFF8" w14:textId="7E23105B" w:rsidR="00FD1D4C" w:rsidRPr="007D2F7A" w:rsidRDefault="007D2F7A" w:rsidP="00387F88">
            <w:pPr>
              <w:rPr>
                <w:u w:val="single"/>
              </w:rPr>
            </w:pPr>
            <w:r w:rsidRPr="007D2F7A">
              <w:rPr>
                <w:u w:val="single"/>
              </w:rPr>
              <w:fldChar w:fldCharType="begin"/>
            </w:r>
            <w:r w:rsidRPr="007D2F7A">
              <w:rPr>
                <w:u w:val="single"/>
              </w:rPr>
              <w:instrText xml:space="preserve"> REF _Ref233462656 \h </w:instrText>
            </w:r>
            <w:r w:rsidRPr="007D2F7A">
              <w:rPr>
                <w:u w:val="single"/>
              </w:rPr>
            </w:r>
            <w:r w:rsidRPr="007D2F7A">
              <w:rPr>
                <w:u w:val="single"/>
              </w:rPr>
              <w:fldChar w:fldCharType="separate"/>
            </w:r>
            <w:r w:rsidRPr="007D2F7A">
              <w:rPr>
                <w:u w:val="single"/>
              </w:rPr>
              <w:t>Activity 2: QH-TRIP Program Logic Model</w:t>
            </w:r>
            <w:r w:rsidRPr="007D2F7A">
              <w:rPr>
                <w:u w:val="single"/>
              </w:rPr>
              <w:fldChar w:fldCharType="end"/>
            </w:r>
          </w:p>
        </w:tc>
        <w:tc>
          <w:tcPr>
            <w:tcW w:w="4809" w:type="dxa"/>
          </w:tcPr>
          <w:p w14:paraId="62E8BE45" w14:textId="77777777" w:rsidR="00FD1D4C" w:rsidRDefault="00FD1D4C" w:rsidP="00387F88"/>
        </w:tc>
      </w:tr>
      <w:tr w:rsidR="00FD1D4C" w14:paraId="7CB06A25"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399AA20" w14:textId="2B96B847" w:rsidR="00FD1D4C" w:rsidRDefault="00E8286E" w:rsidP="00387F88">
            <w:r w:rsidRPr="00E8286E">
              <w:rPr>
                <w:noProof/>
              </w:rPr>
              <w:drawing>
                <wp:inline distT="0" distB="0" distL="0" distR="0" wp14:anchorId="502845AC" wp14:editId="3405B512">
                  <wp:extent cx="2914650" cy="1819910"/>
                  <wp:effectExtent l="0" t="0" r="0" b="8890"/>
                  <wp:docPr id="2000454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454610" name=""/>
                          <pic:cNvPicPr/>
                        </pic:nvPicPr>
                        <pic:blipFill>
                          <a:blip r:embed="rId74"/>
                          <a:stretch>
                            <a:fillRect/>
                          </a:stretch>
                        </pic:blipFill>
                        <pic:spPr>
                          <a:xfrm>
                            <a:off x="0" y="0"/>
                            <a:ext cx="2914650" cy="1819910"/>
                          </a:xfrm>
                          <a:prstGeom prst="rect">
                            <a:avLst/>
                          </a:prstGeom>
                        </pic:spPr>
                      </pic:pic>
                    </a:graphicData>
                  </a:graphic>
                </wp:inline>
              </w:drawing>
            </w:r>
          </w:p>
          <w:p w14:paraId="592060B8" w14:textId="77777777" w:rsidR="00FD1D4C" w:rsidRDefault="00FD1D4C" w:rsidP="00387F88"/>
        </w:tc>
        <w:tc>
          <w:tcPr>
            <w:tcW w:w="4809" w:type="dxa"/>
          </w:tcPr>
          <w:p w14:paraId="4A2B5D8B" w14:textId="77777777" w:rsidR="00FD1D4C" w:rsidRDefault="00FD1D4C" w:rsidP="00387F88"/>
        </w:tc>
      </w:tr>
      <w:tr w:rsidR="00FD1D4C" w14:paraId="602218E5"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16E506AE" w14:textId="79BDE972" w:rsidR="00FD1D4C" w:rsidRDefault="00C360EB" w:rsidP="00387F88">
            <w:r w:rsidRPr="00C360EB">
              <w:rPr>
                <w:noProof/>
              </w:rPr>
              <w:drawing>
                <wp:inline distT="0" distB="0" distL="0" distR="0" wp14:anchorId="05B1A245" wp14:editId="0AAADB41">
                  <wp:extent cx="2914650" cy="1827530"/>
                  <wp:effectExtent l="0" t="0" r="0" b="1270"/>
                  <wp:docPr id="648359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359186" name=""/>
                          <pic:cNvPicPr/>
                        </pic:nvPicPr>
                        <pic:blipFill>
                          <a:blip r:embed="rId75"/>
                          <a:stretch>
                            <a:fillRect/>
                          </a:stretch>
                        </pic:blipFill>
                        <pic:spPr>
                          <a:xfrm>
                            <a:off x="0" y="0"/>
                            <a:ext cx="2914650" cy="1827530"/>
                          </a:xfrm>
                          <a:prstGeom prst="rect">
                            <a:avLst/>
                          </a:prstGeom>
                        </pic:spPr>
                      </pic:pic>
                    </a:graphicData>
                  </a:graphic>
                </wp:inline>
              </w:drawing>
            </w:r>
          </w:p>
          <w:p w14:paraId="6B3DF0CA" w14:textId="77777777" w:rsidR="00FD1D4C" w:rsidRDefault="00FD1D4C" w:rsidP="00387F88"/>
        </w:tc>
        <w:tc>
          <w:tcPr>
            <w:tcW w:w="4809" w:type="dxa"/>
          </w:tcPr>
          <w:p w14:paraId="424B5C56" w14:textId="77777777" w:rsidR="00FD1D4C" w:rsidRDefault="00FD1D4C" w:rsidP="00387F88"/>
        </w:tc>
      </w:tr>
    </w:tbl>
    <w:p w14:paraId="62F943B0" w14:textId="77777777" w:rsidR="00FD1D4C" w:rsidRDefault="00FD1D4C"/>
    <w:p w14:paraId="6AAB7AA4" w14:textId="77777777" w:rsidR="00321363" w:rsidRDefault="00321363">
      <w:r>
        <w:br w:type="page"/>
      </w:r>
    </w:p>
    <w:tbl>
      <w:tblPr>
        <w:tblStyle w:val="TableGrid"/>
        <w:tblW w:w="0" w:type="auto"/>
        <w:tblLayout w:type="fixed"/>
        <w:tblLook w:val="04A0" w:firstRow="1" w:lastRow="0" w:firstColumn="1" w:lastColumn="0" w:noHBand="0" w:noVBand="1"/>
      </w:tblPr>
      <w:tblGrid>
        <w:gridCol w:w="4806"/>
        <w:gridCol w:w="4809"/>
      </w:tblGrid>
      <w:tr w:rsidR="00D1688E" w:rsidRPr="0006377A" w14:paraId="69FEF802"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5217AA67" w14:textId="77777777" w:rsidR="00D1688E" w:rsidRPr="0006377A" w:rsidRDefault="00D1688E"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70F1094E" w14:textId="77777777" w:rsidR="00D1688E" w:rsidRPr="0006377A" w:rsidRDefault="00D1688E" w:rsidP="00387F88">
            <w:pPr>
              <w:rPr>
                <w:b/>
                <w:bCs/>
                <w:color w:val="FFFFFF" w:themeColor="background1"/>
              </w:rPr>
            </w:pPr>
            <w:r w:rsidRPr="0006377A">
              <w:rPr>
                <w:b/>
                <w:bCs/>
                <w:color w:val="FFFFFF" w:themeColor="background1"/>
              </w:rPr>
              <w:t>Notes</w:t>
            </w:r>
          </w:p>
        </w:tc>
      </w:tr>
      <w:tr w:rsidR="00D1688E" w14:paraId="7F46CD47"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57D5C89" w14:textId="265352A9" w:rsidR="00D1688E" w:rsidRDefault="0032076E" w:rsidP="00387F88">
            <w:r w:rsidRPr="0032076E">
              <w:rPr>
                <w:noProof/>
              </w:rPr>
              <w:drawing>
                <wp:inline distT="0" distB="0" distL="0" distR="0" wp14:anchorId="6596F0CA" wp14:editId="6AA05597">
                  <wp:extent cx="2914650" cy="1843405"/>
                  <wp:effectExtent l="0" t="0" r="0" b="4445"/>
                  <wp:docPr id="2096072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072287" name=""/>
                          <pic:cNvPicPr/>
                        </pic:nvPicPr>
                        <pic:blipFill>
                          <a:blip r:embed="rId76"/>
                          <a:stretch>
                            <a:fillRect/>
                          </a:stretch>
                        </pic:blipFill>
                        <pic:spPr>
                          <a:xfrm>
                            <a:off x="0" y="0"/>
                            <a:ext cx="2914650" cy="1843405"/>
                          </a:xfrm>
                          <a:prstGeom prst="rect">
                            <a:avLst/>
                          </a:prstGeom>
                        </pic:spPr>
                      </pic:pic>
                    </a:graphicData>
                  </a:graphic>
                </wp:inline>
              </w:drawing>
            </w:r>
          </w:p>
          <w:p w14:paraId="6553DE9E" w14:textId="77777777" w:rsidR="00D1688E" w:rsidRDefault="00D1688E" w:rsidP="00387F88"/>
        </w:tc>
        <w:tc>
          <w:tcPr>
            <w:tcW w:w="4809" w:type="dxa"/>
          </w:tcPr>
          <w:p w14:paraId="5D902E23" w14:textId="77777777" w:rsidR="00D1688E" w:rsidRDefault="00D1688E" w:rsidP="00387F88"/>
        </w:tc>
      </w:tr>
      <w:tr w:rsidR="00D1688E" w14:paraId="6C962F3E"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A3E1174" w14:textId="7F0C59F6" w:rsidR="00D1688E" w:rsidRDefault="0032076E" w:rsidP="00387F88">
            <w:r w:rsidRPr="0032076E">
              <w:rPr>
                <w:noProof/>
              </w:rPr>
              <w:drawing>
                <wp:inline distT="0" distB="0" distL="0" distR="0" wp14:anchorId="17E425AF" wp14:editId="26867308">
                  <wp:extent cx="2914650" cy="1842770"/>
                  <wp:effectExtent l="0" t="0" r="0" b="5080"/>
                  <wp:docPr id="509349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349304" name=""/>
                          <pic:cNvPicPr/>
                        </pic:nvPicPr>
                        <pic:blipFill>
                          <a:blip r:embed="rId77"/>
                          <a:stretch>
                            <a:fillRect/>
                          </a:stretch>
                        </pic:blipFill>
                        <pic:spPr>
                          <a:xfrm>
                            <a:off x="0" y="0"/>
                            <a:ext cx="2914650" cy="1842770"/>
                          </a:xfrm>
                          <a:prstGeom prst="rect">
                            <a:avLst/>
                          </a:prstGeom>
                        </pic:spPr>
                      </pic:pic>
                    </a:graphicData>
                  </a:graphic>
                </wp:inline>
              </w:drawing>
            </w:r>
          </w:p>
          <w:p w14:paraId="1A30884D" w14:textId="77777777" w:rsidR="00D1688E" w:rsidRDefault="00D1688E" w:rsidP="00387F88"/>
        </w:tc>
        <w:tc>
          <w:tcPr>
            <w:tcW w:w="4809" w:type="dxa"/>
          </w:tcPr>
          <w:p w14:paraId="52E9C0CC" w14:textId="77777777" w:rsidR="00D1688E" w:rsidRDefault="00D1688E" w:rsidP="00387F88"/>
        </w:tc>
      </w:tr>
      <w:tr w:rsidR="00D1688E" w14:paraId="72AECD40"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89F5542" w14:textId="168C773E" w:rsidR="00D1688E" w:rsidRDefault="004A64D7" w:rsidP="00387F88">
            <w:r w:rsidRPr="004A64D7">
              <w:rPr>
                <w:noProof/>
              </w:rPr>
              <w:drawing>
                <wp:inline distT="0" distB="0" distL="0" distR="0" wp14:anchorId="25C73A33" wp14:editId="6710849A">
                  <wp:extent cx="2914650" cy="1830070"/>
                  <wp:effectExtent l="0" t="0" r="0" b="0"/>
                  <wp:docPr id="1179075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075954" name=""/>
                          <pic:cNvPicPr/>
                        </pic:nvPicPr>
                        <pic:blipFill>
                          <a:blip r:embed="rId78"/>
                          <a:stretch>
                            <a:fillRect/>
                          </a:stretch>
                        </pic:blipFill>
                        <pic:spPr>
                          <a:xfrm>
                            <a:off x="0" y="0"/>
                            <a:ext cx="2914650" cy="1830070"/>
                          </a:xfrm>
                          <a:prstGeom prst="rect">
                            <a:avLst/>
                          </a:prstGeom>
                        </pic:spPr>
                      </pic:pic>
                    </a:graphicData>
                  </a:graphic>
                </wp:inline>
              </w:drawing>
            </w:r>
          </w:p>
          <w:p w14:paraId="7396A901" w14:textId="77777777" w:rsidR="00D1688E" w:rsidRDefault="00D1688E" w:rsidP="00387F88"/>
        </w:tc>
        <w:tc>
          <w:tcPr>
            <w:tcW w:w="4809" w:type="dxa"/>
          </w:tcPr>
          <w:p w14:paraId="75DE7802" w14:textId="77777777" w:rsidR="00D1688E" w:rsidRDefault="00D1688E" w:rsidP="00387F88"/>
        </w:tc>
      </w:tr>
    </w:tbl>
    <w:p w14:paraId="71F8ACF4" w14:textId="77777777" w:rsidR="00D1688E" w:rsidRDefault="00D1688E"/>
    <w:p w14:paraId="3B685338" w14:textId="77777777" w:rsidR="00D1688E" w:rsidRDefault="00D1688E">
      <w:r>
        <w:br w:type="page"/>
      </w:r>
    </w:p>
    <w:p w14:paraId="3EFFAF83" w14:textId="6D9BB9A9" w:rsidR="008A3393" w:rsidRDefault="008A3393" w:rsidP="008A3393">
      <w:pPr>
        <w:pStyle w:val="Heading2"/>
      </w:pPr>
      <w:bookmarkStart w:id="11" w:name="_Toc233462835"/>
      <w:r>
        <w:lastRenderedPageBreak/>
        <w:t>Appendi</w:t>
      </w:r>
      <w:r w:rsidR="00D20600">
        <w:t>x</w:t>
      </w:r>
      <w:bookmarkEnd w:id="11"/>
    </w:p>
    <w:p w14:paraId="2C93A9EF" w14:textId="77777777" w:rsidR="00C67759" w:rsidRPr="004A64D7" w:rsidRDefault="00C67759" w:rsidP="004A64D7">
      <w:pPr>
        <w:pStyle w:val="ListParagraph"/>
        <w:numPr>
          <w:ilvl w:val="0"/>
          <w:numId w:val="25"/>
        </w:numPr>
        <w:rPr>
          <w:bCs/>
          <w:sz w:val="22"/>
          <w:szCs w:val="22"/>
        </w:rPr>
      </w:pPr>
      <w:bookmarkStart w:id="12" w:name="_Toc219557110"/>
      <w:r w:rsidRPr="004A64D7">
        <w:rPr>
          <w:bCs/>
          <w:sz w:val="22"/>
          <w:szCs w:val="22"/>
        </w:rPr>
        <w:t>Activity 1: Organisational Readiness</w:t>
      </w:r>
    </w:p>
    <w:p w14:paraId="37EAFDD5" w14:textId="77777777" w:rsidR="00C67759" w:rsidRPr="004A64D7" w:rsidRDefault="00C67759" w:rsidP="004A64D7">
      <w:pPr>
        <w:pStyle w:val="ListParagraph"/>
        <w:numPr>
          <w:ilvl w:val="0"/>
          <w:numId w:val="25"/>
        </w:numPr>
        <w:rPr>
          <w:bCs/>
          <w:sz w:val="22"/>
          <w:szCs w:val="22"/>
        </w:rPr>
      </w:pPr>
      <w:r w:rsidRPr="004A64D7">
        <w:rPr>
          <w:bCs/>
          <w:sz w:val="22"/>
          <w:szCs w:val="22"/>
        </w:rPr>
        <w:t>Activity 2: QH-TRIP Program Logic Model</w:t>
      </w:r>
    </w:p>
    <w:p w14:paraId="4D189D35" w14:textId="77777777" w:rsidR="00C67759" w:rsidRPr="004A64D7" w:rsidRDefault="00C67759" w:rsidP="004A64D7">
      <w:pPr>
        <w:pStyle w:val="ListParagraph"/>
        <w:numPr>
          <w:ilvl w:val="0"/>
          <w:numId w:val="25"/>
        </w:numPr>
        <w:rPr>
          <w:rFonts w:cstheme="minorHAnsi"/>
          <w:bCs/>
          <w:sz w:val="22"/>
          <w:szCs w:val="22"/>
        </w:rPr>
      </w:pPr>
      <w:r w:rsidRPr="004A64D7">
        <w:rPr>
          <w:rFonts w:cstheme="minorHAnsi"/>
          <w:bCs/>
          <w:sz w:val="22"/>
          <w:szCs w:val="22"/>
        </w:rPr>
        <w:t>Guide: QH-TRIP Program Logic Model</w:t>
      </w:r>
    </w:p>
    <w:p w14:paraId="09EAFFB0" w14:textId="77777777" w:rsidR="00FD1D4C" w:rsidRPr="004A64D7" w:rsidRDefault="00C67759" w:rsidP="004A64D7">
      <w:pPr>
        <w:pStyle w:val="ListParagraph"/>
        <w:numPr>
          <w:ilvl w:val="0"/>
          <w:numId w:val="25"/>
        </w:numPr>
        <w:rPr>
          <w:bCs/>
          <w:sz w:val="22"/>
          <w:szCs w:val="22"/>
        </w:rPr>
      </w:pPr>
      <w:r w:rsidRPr="004A64D7">
        <w:rPr>
          <w:bCs/>
          <w:sz w:val="22"/>
          <w:szCs w:val="22"/>
        </w:rPr>
        <w:t>Reflection: Application to local context</w:t>
      </w:r>
    </w:p>
    <w:p w14:paraId="4F0B04FD" w14:textId="77777777" w:rsidR="00FD1D4C" w:rsidRDefault="00FD1D4C" w:rsidP="00C67759">
      <w:pPr>
        <w:rPr>
          <w:bCs/>
          <w:sz w:val="22"/>
          <w:szCs w:val="22"/>
        </w:rPr>
      </w:pPr>
    </w:p>
    <w:p w14:paraId="4453E95F" w14:textId="175FBE0F" w:rsidR="00C67759" w:rsidRPr="00A91353" w:rsidRDefault="00C67759" w:rsidP="00C67759">
      <w:pPr>
        <w:rPr>
          <w:rFonts w:eastAsiaTheme="majorEastAsia" w:cstheme="majorBidi"/>
          <w:bCs/>
          <w:color w:val="000000" w:themeColor="text1"/>
          <w:sz w:val="22"/>
          <w:szCs w:val="22"/>
        </w:rPr>
      </w:pPr>
      <w:r w:rsidRPr="00A91353">
        <w:rPr>
          <w:bCs/>
          <w:sz w:val="22"/>
          <w:szCs w:val="22"/>
        </w:rPr>
        <w:br w:type="page"/>
      </w:r>
    </w:p>
    <w:p w14:paraId="622CC9A9" w14:textId="77777777" w:rsidR="00C67759" w:rsidRPr="00A91353" w:rsidRDefault="00C67759" w:rsidP="004A64D7">
      <w:pPr>
        <w:pStyle w:val="AppendixHeading2"/>
        <w:rPr>
          <w:b/>
        </w:rPr>
      </w:pPr>
      <w:bookmarkStart w:id="13" w:name="_Toc232070465"/>
      <w:bookmarkStart w:id="14" w:name="_Ref233462635"/>
      <w:bookmarkStart w:id="15" w:name="_Toc233462836"/>
      <w:r w:rsidRPr="00A91353">
        <w:lastRenderedPageBreak/>
        <w:t xml:space="preserve">Activity 1: </w:t>
      </w:r>
      <w:bookmarkStart w:id="16" w:name="_Hlk219292259"/>
      <w:r w:rsidRPr="00A91353">
        <w:t>Organisational Readiness</w:t>
      </w:r>
      <w:bookmarkEnd w:id="12"/>
      <w:bookmarkEnd w:id="13"/>
      <w:bookmarkEnd w:id="16"/>
      <w:bookmarkEnd w:id="14"/>
      <w:bookmarkEnd w:id="15"/>
    </w:p>
    <w:tbl>
      <w:tblPr>
        <w:tblStyle w:val="TableGrid"/>
        <w:tblW w:w="0" w:type="auto"/>
        <w:tblLook w:val="04A0" w:firstRow="1" w:lastRow="0" w:firstColumn="1" w:lastColumn="0" w:noHBand="0" w:noVBand="1"/>
      </w:tblPr>
      <w:tblGrid>
        <w:gridCol w:w="2263"/>
        <w:gridCol w:w="3719"/>
        <w:gridCol w:w="3646"/>
      </w:tblGrid>
      <w:tr w:rsidR="00C67759" w14:paraId="4C890B16" w14:textId="77777777" w:rsidTr="00304598">
        <w:trPr>
          <w:cnfStyle w:val="100000000000" w:firstRow="1" w:lastRow="0" w:firstColumn="0" w:lastColumn="0" w:oddVBand="0" w:evenVBand="0" w:oddHBand="0" w:evenHBand="0" w:firstRowFirstColumn="0" w:firstRowLastColumn="0" w:lastRowFirstColumn="0" w:lastRowLastColumn="0"/>
        </w:trPr>
        <w:tc>
          <w:tcPr>
            <w:tcW w:w="5982" w:type="dxa"/>
            <w:gridSpan w:val="2"/>
            <w:shd w:val="clear" w:color="auto" w:fill="F2F2F2" w:themeFill="background1" w:themeFillShade="F2"/>
            <w:vAlign w:val="center"/>
          </w:tcPr>
          <w:p w14:paraId="6B4144AA" w14:textId="77777777" w:rsidR="00C67759" w:rsidRPr="00653166" w:rsidRDefault="00C67759" w:rsidP="00304598">
            <w:pPr>
              <w:snapToGrid w:val="0"/>
              <w:spacing w:before="120" w:after="120" w:line="240" w:lineRule="auto"/>
              <w:jc w:val="center"/>
              <w:rPr>
                <w:b/>
                <w:bCs/>
                <w:color w:val="002060"/>
                <w:sz w:val="24"/>
              </w:rPr>
            </w:pPr>
            <w:r w:rsidRPr="00653166">
              <w:rPr>
                <w:b/>
                <w:bCs/>
                <w:color w:val="002060"/>
                <w:sz w:val="24"/>
              </w:rPr>
              <w:t>Readiness Questions</w:t>
            </w:r>
          </w:p>
        </w:tc>
        <w:tc>
          <w:tcPr>
            <w:tcW w:w="3646" w:type="dxa"/>
            <w:shd w:val="clear" w:color="auto" w:fill="F2F2F2" w:themeFill="background1" w:themeFillShade="F2"/>
            <w:vAlign w:val="center"/>
          </w:tcPr>
          <w:p w14:paraId="41F419A8" w14:textId="77777777" w:rsidR="00C67759" w:rsidRPr="00653166" w:rsidRDefault="00C67759" w:rsidP="00304598">
            <w:pPr>
              <w:snapToGrid w:val="0"/>
              <w:spacing w:before="120" w:after="120" w:line="240" w:lineRule="auto"/>
              <w:jc w:val="center"/>
              <w:rPr>
                <w:b/>
                <w:bCs/>
                <w:color w:val="002060"/>
                <w:sz w:val="24"/>
              </w:rPr>
            </w:pPr>
            <w:r w:rsidRPr="00653166">
              <w:rPr>
                <w:b/>
                <w:bCs/>
                <w:color w:val="002060"/>
                <w:sz w:val="24"/>
              </w:rPr>
              <w:t>Local Responses</w:t>
            </w:r>
          </w:p>
        </w:tc>
      </w:tr>
      <w:tr w:rsidR="00C67759" w14:paraId="2353B129" w14:textId="77777777" w:rsidTr="00C67759">
        <w:tc>
          <w:tcPr>
            <w:tcW w:w="2263" w:type="dxa"/>
            <w:shd w:val="clear" w:color="auto" w:fill="E0EBF6" w:themeFill="accent2" w:themeFillTint="33"/>
            <w:vAlign w:val="center"/>
          </w:tcPr>
          <w:p w14:paraId="407B28A7" w14:textId="77777777" w:rsidR="00C67759" w:rsidRDefault="00C67759" w:rsidP="00304598">
            <w:pPr>
              <w:snapToGrid w:val="0"/>
              <w:spacing w:before="120" w:after="120" w:line="240" w:lineRule="auto"/>
              <w:rPr>
                <w:b/>
                <w:bCs/>
                <w:color w:val="005EB8" w:themeColor="accent1"/>
                <w:sz w:val="24"/>
                <w:szCs w:val="24"/>
              </w:rPr>
            </w:pPr>
            <w:r w:rsidRPr="00EF0C19">
              <w:rPr>
                <w:b/>
                <w:bCs/>
                <w:color w:val="005EB8" w:themeColor="accent1"/>
                <w:sz w:val="24"/>
                <w:szCs w:val="24"/>
              </w:rPr>
              <w:t xml:space="preserve">The Change </w:t>
            </w:r>
          </w:p>
          <w:p w14:paraId="4FD36A74" w14:textId="77777777" w:rsidR="00C67759" w:rsidRPr="0043620A" w:rsidRDefault="00C67759" w:rsidP="00304598">
            <w:pPr>
              <w:snapToGrid w:val="0"/>
              <w:spacing w:before="120" w:after="120" w:line="240" w:lineRule="auto"/>
              <w:rPr>
                <w:b/>
                <w:bCs/>
                <w:color w:val="005EB8" w:themeColor="accent1"/>
                <w:sz w:val="24"/>
                <w:szCs w:val="24"/>
              </w:rPr>
            </w:pPr>
            <w:r w:rsidRPr="00EF0C19">
              <w:rPr>
                <w:b/>
                <w:bCs/>
                <w:color w:val="005EB8" w:themeColor="accent1"/>
                <w:sz w:val="24"/>
                <w:szCs w:val="24"/>
              </w:rPr>
              <w:t>(evidence-informed model of care, innovation)</w:t>
            </w:r>
          </w:p>
        </w:tc>
        <w:tc>
          <w:tcPr>
            <w:tcW w:w="3719" w:type="dxa"/>
            <w:vAlign w:val="center"/>
          </w:tcPr>
          <w:p w14:paraId="7CA7D188" w14:textId="77777777" w:rsidR="00C67759" w:rsidRPr="0043620A" w:rsidRDefault="00C67759" w:rsidP="00304598">
            <w:pPr>
              <w:snapToGrid w:val="0"/>
              <w:spacing w:before="240" w:after="240" w:line="240" w:lineRule="auto"/>
              <w:rPr>
                <w:color w:val="002548"/>
                <w:sz w:val="24"/>
                <w:szCs w:val="24"/>
              </w:rPr>
            </w:pPr>
            <w:r w:rsidRPr="0043620A">
              <w:rPr>
                <w:color w:val="002548"/>
                <w:sz w:val="24"/>
                <w:szCs w:val="24"/>
              </w:rPr>
              <w:t>Is there clarity about what is being implemented?</w:t>
            </w:r>
          </w:p>
          <w:p w14:paraId="4D1E561A" w14:textId="77777777" w:rsidR="00C67759" w:rsidRPr="0043620A" w:rsidRDefault="00C67759" w:rsidP="00304598">
            <w:pPr>
              <w:snapToGrid w:val="0"/>
              <w:spacing w:before="240" w:after="240" w:line="240" w:lineRule="auto"/>
              <w:rPr>
                <w:color w:val="002548"/>
                <w:sz w:val="24"/>
                <w:szCs w:val="24"/>
              </w:rPr>
            </w:pPr>
            <w:r w:rsidRPr="0043620A">
              <w:rPr>
                <w:color w:val="002548"/>
                <w:sz w:val="24"/>
                <w:szCs w:val="24"/>
              </w:rPr>
              <w:t>Do staff believe this intervention is better than current practice?</w:t>
            </w:r>
          </w:p>
          <w:p w14:paraId="1FD9FB7D" w14:textId="77777777" w:rsidR="00C67759" w:rsidRPr="0043620A" w:rsidRDefault="00C67759" w:rsidP="00304598">
            <w:pPr>
              <w:snapToGrid w:val="0"/>
              <w:spacing w:before="240" w:after="240" w:line="240" w:lineRule="auto"/>
              <w:rPr>
                <w:sz w:val="24"/>
                <w:szCs w:val="24"/>
              </w:rPr>
            </w:pPr>
            <w:r w:rsidRPr="0043620A">
              <w:rPr>
                <w:color w:val="002548"/>
                <w:sz w:val="24"/>
                <w:szCs w:val="24"/>
              </w:rPr>
              <w:t>Is it seen as evidence-informed, useful, and adaptable to local conditions?</w:t>
            </w:r>
          </w:p>
        </w:tc>
        <w:tc>
          <w:tcPr>
            <w:tcW w:w="3646" w:type="dxa"/>
            <w:vAlign w:val="center"/>
          </w:tcPr>
          <w:p w14:paraId="0891AE4D" w14:textId="77777777" w:rsidR="00C67759" w:rsidRDefault="00C67759" w:rsidP="00304598">
            <w:pPr>
              <w:snapToGrid w:val="0"/>
              <w:spacing w:before="120" w:after="120" w:line="240" w:lineRule="auto"/>
              <w:rPr>
                <w:sz w:val="22"/>
                <w:szCs w:val="22"/>
              </w:rPr>
            </w:pPr>
          </w:p>
          <w:p w14:paraId="57D862D0" w14:textId="77777777" w:rsidR="00C67759" w:rsidRPr="000B458F" w:rsidRDefault="00C67759" w:rsidP="00304598">
            <w:pPr>
              <w:snapToGrid w:val="0"/>
              <w:spacing w:before="120" w:after="120" w:line="240" w:lineRule="auto"/>
              <w:rPr>
                <w:sz w:val="22"/>
                <w:szCs w:val="22"/>
              </w:rPr>
            </w:pPr>
          </w:p>
        </w:tc>
      </w:tr>
      <w:tr w:rsidR="00C67759" w14:paraId="0819938B" w14:textId="77777777" w:rsidTr="00C67759">
        <w:tc>
          <w:tcPr>
            <w:tcW w:w="2263" w:type="dxa"/>
            <w:shd w:val="clear" w:color="auto" w:fill="E0EBF6" w:themeFill="accent2" w:themeFillTint="33"/>
            <w:vAlign w:val="center"/>
          </w:tcPr>
          <w:p w14:paraId="5CC04570" w14:textId="77777777" w:rsidR="00C67759" w:rsidRDefault="00C67759" w:rsidP="00304598">
            <w:pPr>
              <w:snapToGrid w:val="0"/>
              <w:spacing w:before="120" w:after="120" w:line="240" w:lineRule="auto"/>
              <w:rPr>
                <w:b/>
                <w:bCs/>
                <w:color w:val="005EB8" w:themeColor="accent1"/>
                <w:sz w:val="24"/>
                <w:szCs w:val="24"/>
              </w:rPr>
            </w:pPr>
            <w:r w:rsidRPr="00EF0C19">
              <w:rPr>
                <w:b/>
                <w:bCs/>
                <w:color w:val="005EB8" w:themeColor="accent1"/>
                <w:sz w:val="24"/>
                <w:szCs w:val="24"/>
              </w:rPr>
              <w:t xml:space="preserve">Organisational Context </w:t>
            </w:r>
          </w:p>
          <w:p w14:paraId="5734C7D5" w14:textId="77777777" w:rsidR="00C67759" w:rsidRPr="0043620A" w:rsidRDefault="00C67759" w:rsidP="00304598">
            <w:pPr>
              <w:snapToGrid w:val="0"/>
              <w:spacing w:before="120" w:after="120" w:line="240" w:lineRule="auto"/>
              <w:rPr>
                <w:b/>
                <w:bCs/>
                <w:color w:val="005EB8" w:themeColor="accent1"/>
                <w:sz w:val="24"/>
                <w:szCs w:val="24"/>
              </w:rPr>
            </w:pPr>
            <w:r w:rsidRPr="00EF0C19">
              <w:rPr>
                <w:b/>
                <w:bCs/>
                <w:color w:val="005EB8" w:themeColor="accent1"/>
                <w:sz w:val="24"/>
                <w:szCs w:val="24"/>
              </w:rPr>
              <w:t>(external and internal factors)</w:t>
            </w:r>
          </w:p>
        </w:tc>
        <w:tc>
          <w:tcPr>
            <w:tcW w:w="3719" w:type="dxa"/>
            <w:vAlign w:val="center"/>
          </w:tcPr>
          <w:p w14:paraId="1EE310AB" w14:textId="77777777" w:rsidR="00C67759" w:rsidRPr="0043620A" w:rsidRDefault="00C67759" w:rsidP="00304598">
            <w:pPr>
              <w:snapToGrid w:val="0"/>
              <w:spacing w:before="240" w:after="240" w:line="240" w:lineRule="auto"/>
              <w:rPr>
                <w:color w:val="002548"/>
                <w:sz w:val="24"/>
                <w:szCs w:val="24"/>
              </w:rPr>
            </w:pPr>
            <w:r w:rsidRPr="0043620A">
              <w:rPr>
                <w:color w:val="002548"/>
                <w:sz w:val="24"/>
                <w:szCs w:val="24"/>
              </w:rPr>
              <w:t>What’s happening externally to shape urgency for change?</w:t>
            </w:r>
          </w:p>
          <w:p w14:paraId="0803453E" w14:textId="77777777" w:rsidR="00C67759" w:rsidRPr="0043620A" w:rsidRDefault="00C67759" w:rsidP="00304598">
            <w:pPr>
              <w:snapToGrid w:val="0"/>
              <w:spacing w:before="240" w:after="240" w:line="240" w:lineRule="auto"/>
              <w:rPr>
                <w:color w:val="002548"/>
                <w:sz w:val="24"/>
                <w:szCs w:val="24"/>
              </w:rPr>
            </w:pPr>
            <w:r w:rsidRPr="0043620A">
              <w:rPr>
                <w:color w:val="002548"/>
                <w:sz w:val="24"/>
                <w:szCs w:val="24"/>
              </w:rPr>
              <w:t>Are there regulatory, professional, or funding drivers that require the problem to be addressed now?</w:t>
            </w:r>
          </w:p>
          <w:p w14:paraId="00841C31" w14:textId="77777777" w:rsidR="00C67759" w:rsidRPr="0043620A" w:rsidRDefault="00C67759" w:rsidP="00304598">
            <w:pPr>
              <w:snapToGrid w:val="0"/>
              <w:spacing w:before="240" w:after="240" w:line="240" w:lineRule="auto"/>
              <w:rPr>
                <w:color w:val="002548"/>
                <w:sz w:val="24"/>
                <w:szCs w:val="24"/>
              </w:rPr>
            </w:pPr>
            <w:r w:rsidRPr="0043620A">
              <w:rPr>
                <w:color w:val="002548"/>
                <w:sz w:val="24"/>
                <w:szCs w:val="24"/>
              </w:rPr>
              <w:t>How will this save time, improve outcomes and add value?</w:t>
            </w:r>
          </w:p>
          <w:p w14:paraId="673A2DE9" w14:textId="77777777" w:rsidR="00C67759" w:rsidRPr="0043620A" w:rsidRDefault="00C67759" w:rsidP="00304598">
            <w:pPr>
              <w:snapToGrid w:val="0"/>
              <w:spacing w:before="240" w:after="240" w:line="240" w:lineRule="auto"/>
              <w:rPr>
                <w:sz w:val="24"/>
                <w:szCs w:val="24"/>
              </w:rPr>
            </w:pPr>
            <w:r w:rsidRPr="0043620A">
              <w:rPr>
                <w:color w:val="002548"/>
                <w:sz w:val="24"/>
                <w:szCs w:val="24"/>
              </w:rPr>
              <w:t>Is there sufficient staff, equipment, and leadership commitment?</w:t>
            </w:r>
          </w:p>
        </w:tc>
        <w:tc>
          <w:tcPr>
            <w:tcW w:w="3646" w:type="dxa"/>
            <w:vAlign w:val="center"/>
          </w:tcPr>
          <w:p w14:paraId="3E0020A2" w14:textId="77777777" w:rsidR="00C67759" w:rsidRDefault="00C67759" w:rsidP="00304598">
            <w:pPr>
              <w:snapToGrid w:val="0"/>
              <w:spacing w:before="120" w:after="120" w:line="240" w:lineRule="auto"/>
              <w:rPr>
                <w:sz w:val="22"/>
                <w:szCs w:val="22"/>
              </w:rPr>
            </w:pPr>
          </w:p>
          <w:p w14:paraId="25F0B5C1" w14:textId="77777777" w:rsidR="00C67759" w:rsidRDefault="00C67759" w:rsidP="00304598">
            <w:pPr>
              <w:snapToGrid w:val="0"/>
              <w:spacing w:before="120" w:after="120" w:line="240" w:lineRule="auto"/>
              <w:rPr>
                <w:sz w:val="22"/>
                <w:szCs w:val="22"/>
              </w:rPr>
            </w:pPr>
          </w:p>
          <w:p w14:paraId="1E796ADB" w14:textId="77777777" w:rsidR="00C67759" w:rsidRDefault="00C67759" w:rsidP="00304598">
            <w:pPr>
              <w:snapToGrid w:val="0"/>
              <w:spacing w:before="120" w:after="120" w:line="240" w:lineRule="auto"/>
              <w:rPr>
                <w:sz w:val="22"/>
                <w:szCs w:val="22"/>
              </w:rPr>
            </w:pPr>
          </w:p>
          <w:p w14:paraId="330520D0" w14:textId="77777777" w:rsidR="00C67759" w:rsidRDefault="00C67759" w:rsidP="00304598">
            <w:pPr>
              <w:snapToGrid w:val="0"/>
              <w:spacing w:before="120" w:after="120" w:line="240" w:lineRule="auto"/>
              <w:rPr>
                <w:sz w:val="22"/>
                <w:szCs w:val="22"/>
              </w:rPr>
            </w:pPr>
          </w:p>
          <w:p w14:paraId="66C88974" w14:textId="77777777" w:rsidR="00C67759" w:rsidRDefault="00C67759" w:rsidP="00304598">
            <w:pPr>
              <w:snapToGrid w:val="0"/>
              <w:spacing w:before="120" w:after="120" w:line="240" w:lineRule="auto"/>
              <w:rPr>
                <w:sz w:val="22"/>
                <w:szCs w:val="22"/>
              </w:rPr>
            </w:pPr>
          </w:p>
          <w:p w14:paraId="364E0254" w14:textId="77777777" w:rsidR="00C67759" w:rsidRDefault="00C67759" w:rsidP="00304598">
            <w:pPr>
              <w:snapToGrid w:val="0"/>
              <w:spacing w:before="120" w:after="120" w:line="240" w:lineRule="auto"/>
              <w:rPr>
                <w:sz w:val="22"/>
                <w:szCs w:val="22"/>
              </w:rPr>
            </w:pPr>
          </w:p>
          <w:p w14:paraId="69BC2C86" w14:textId="77777777" w:rsidR="00C67759" w:rsidRDefault="00C67759" w:rsidP="00304598">
            <w:pPr>
              <w:snapToGrid w:val="0"/>
              <w:spacing w:before="120" w:after="120" w:line="240" w:lineRule="auto"/>
              <w:rPr>
                <w:sz w:val="22"/>
                <w:szCs w:val="22"/>
              </w:rPr>
            </w:pPr>
          </w:p>
          <w:p w14:paraId="730512FA" w14:textId="77777777" w:rsidR="00C67759" w:rsidRDefault="00C67759" w:rsidP="00304598">
            <w:pPr>
              <w:snapToGrid w:val="0"/>
              <w:spacing w:before="120" w:after="120" w:line="240" w:lineRule="auto"/>
              <w:rPr>
                <w:sz w:val="22"/>
                <w:szCs w:val="22"/>
              </w:rPr>
            </w:pPr>
          </w:p>
          <w:p w14:paraId="24B5FC27" w14:textId="77777777" w:rsidR="00C67759" w:rsidRDefault="00C67759" w:rsidP="00304598">
            <w:pPr>
              <w:snapToGrid w:val="0"/>
              <w:spacing w:before="120" w:after="120" w:line="240" w:lineRule="auto"/>
              <w:rPr>
                <w:sz w:val="22"/>
                <w:szCs w:val="22"/>
              </w:rPr>
            </w:pPr>
          </w:p>
          <w:p w14:paraId="74973D41" w14:textId="77777777" w:rsidR="00C67759" w:rsidRDefault="00C67759" w:rsidP="00304598">
            <w:pPr>
              <w:snapToGrid w:val="0"/>
              <w:spacing w:before="120" w:after="120" w:line="240" w:lineRule="auto"/>
              <w:rPr>
                <w:sz w:val="22"/>
                <w:szCs w:val="22"/>
              </w:rPr>
            </w:pPr>
          </w:p>
          <w:p w14:paraId="6915E5B1" w14:textId="77777777" w:rsidR="00C67759" w:rsidRPr="000B458F" w:rsidRDefault="00C67759" w:rsidP="00304598">
            <w:pPr>
              <w:snapToGrid w:val="0"/>
              <w:spacing w:before="120" w:after="120" w:line="240" w:lineRule="auto"/>
              <w:rPr>
                <w:sz w:val="22"/>
                <w:szCs w:val="22"/>
              </w:rPr>
            </w:pPr>
          </w:p>
        </w:tc>
      </w:tr>
      <w:tr w:rsidR="00C67759" w14:paraId="1FC8CEFA" w14:textId="77777777" w:rsidTr="00C67759">
        <w:tc>
          <w:tcPr>
            <w:tcW w:w="2263" w:type="dxa"/>
            <w:shd w:val="clear" w:color="auto" w:fill="E0EBF6" w:themeFill="accent2" w:themeFillTint="33"/>
            <w:vAlign w:val="center"/>
          </w:tcPr>
          <w:p w14:paraId="583DDF9C" w14:textId="77777777" w:rsidR="00C67759" w:rsidRPr="0043620A" w:rsidRDefault="00C67759" w:rsidP="00304598">
            <w:pPr>
              <w:snapToGrid w:val="0"/>
              <w:spacing w:before="120" w:after="120" w:line="240" w:lineRule="auto"/>
              <w:rPr>
                <w:b/>
                <w:bCs/>
                <w:color w:val="005EB8" w:themeColor="accent1"/>
                <w:sz w:val="24"/>
                <w:szCs w:val="24"/>
              </w:rPr>
            </w:pPr>
            <w:r w:rsidRPr="00EF0C19">
              <w:rPr>
                <w:b/>
                <w:bCs/>
                <w:color w:val="005EB8" w:themeColor="accent1"/>
                <w:sz w:val="24"/>
                <w:szCs w:val="24"/>
              </w:rPr>
              <w:t>Stakeholders</w:t>
            </w:r>
          </w:p>
        </w:tc>
        <w:tc>
          <w:tcPr>
            <w:tcW w:w="3719" w:type="dxa"/>
            <w:vAlign w:val="center"/>
          </w:tcPr>
          <w:p w14:paraId="58B852A4" w14:textId="77777777" w:rsidR="00C67759" w:rsidRPr="0043620A" w:rsidRDefault="00C67759" w:rsidP="00304598">
            <w:pPr>
              <w:snapToGrid w:val="0"/>
              <w:spacing w:before="240" w:after="240" w:line="240" w:lineRule="auto"/>
              <w:rPr>
                <w:color w:val="002548"/>
                <w:sz w:val="24"/>
                <w:szCs w:val="24"/>
              </w:rPr>
            </w:pPr>
            <w:r w:rsidRPr="0043620A">
              <w:rPr>
                <w:color w:val="002548"/>
                <w:sz w:val="24"/>
                <w:szCs w:val="24"/>
              </w:rPr>
              <w:t>How do individuals’ attitudes, skills, and confidence affect readiness to change?</w:t>
            </w:r>
          </w:p>
          <w:p w14:paraId="324737CB" w14:textId="77777777" w:rsidR="00C67759" w:rsidRPr="0043620A" w:rsidRDefault="00C67759" w:rsidP="00304598">
            <w:pPr>
              <w:snapToGrid w:val="0"/>
              <w:spacing w:before="240" w:after="240" w:line="240" w:lineRule="auto"/>
              <w:rPr>
                <w:color w:val="002548"/>
                <w:sz w:val="24"/>
                <w:szCs w:val="24"/>
              </w:rPr>
            </w:pPr>
            <w:r w:rsidRPr="0043620A">
              <w:rPr>
                <w:color w:val="002548"/>
                <w:sz w:val="24"/>
                <w:szCs w:val="24"/>
              </w:rPr>
              <w:t xml:space="preserve">Do staff feel confident and motivated to change their daily practices? </w:t>
            </w:r>
          </w:p>
          <w:p w14:paraId="713434E5" w14:textId="77777777" w:rsidR="00C67759" w:rsidRPr="0043620A" w:rsidRDefault="00C67759" w:rsidP="00304598">
            <w:pPr>
              <w:snapToGrid w:val="0"/>
              <w:spacing w:before="240" w:after="240" w:line="240" w:lineRule="auto"/>
              <w:rPr>
                <w:sz w:val="24"/>
                <w:szCs w:val="24"/>
              </w:rPr>
            </w:pPr>
            <w:r w:rsidRPr="0043620A">
              <w:rPr>
                <w:color w:val="002548"/>
                <w:sz w:val="24"/>
                <w:szCs w:val="24"/>
              </w:rPr>
              <w:t>Is there a small, interested group who are ready to try the change and give feedback?</w:t>
            </w:r>
          </w:p>
        </w:tc>
        <w:tc>
          <w:tcPr>
            <w:tcW w:w="3646" w:type="dxa"/>
            <w:vAlign w:val="center"/>
          </w:tcPr>
          <w:p w14:paraId="7ADE2056" w14:textId="77777777" w:rsidR="00C67759" w:rsidRDefault="00C67759" w:rsidP="00304598">
            <w:pPr>
              <w:snapToGrid w:val="0"/>
              <w:spacing w:before="120" w:after="120" w:line="240" w:lineRule="auto"/>
              <w:rPr>
                <w:sz w:val="22"/>
                <w:szCs w:val="22"/>
              </w:rPr>
            </w:pPr>
          </w:p>
          <w:p w14:paraId="368B79B4" w14:textId="77777777" w:rsidR="00C67759" w:rsidRPr="000B458F" w:rsidRDefault="00C67759" w:rsidP="00304598">
            <w:pPr>
              <w:snapToGrid w:val="0"/>
              <w:spacing w:before="120" w:after="120" w:line="240" w:lineRule="auto"/>
              <w:rPr>
                <w:sz w:val="22"/>
                <w:szCs w:val="22"/>
              </w:rPr>
            </w:pPr>
          </w:p>
        </w:tc>
      </w:tr>
    </w:tbl>
    <w:p w14:paraId="75B90577" w14:textId="77777777" w:rsidR="00C67759" w:rsidRDefault="00C67759" w:rsidP="00C67759"/>
    <w:p w14:paraId="56138C5B" w14:textId="77777777" w:rsidR="00C67759" w:rsidRDefault="00C67759" w:rsidP="00C67759"/>
    <w:p w14:paraId="46FC6F14" w14:textId="77777777" w:rsidR="00C67759" w:rsidRDefault="00C67759" w:rsidP="00C67759">
      <w:pPr>
        <w:spacing w:after="160" w:line="278" w:lineRule="auto"/>
        <w:rPr>
          <w:rFonts w:cs="Arial"/>
          <w:b/>
          <w:bCs/>
          <w:sz w:val="32"/>
          <w:szCs w:val="40"/>
        </w:rPr>
      </w:pPr>
      <w:r>
        <w:br w:type="page"/>
      </w:r>
    </w:p>
    <w:p w14:paraId="5D3E1AF2" w14:textId="77777777" w:rsidR="00C67759" w:rsidRDefault="00C67759" w:rsidP="00C67759">
      <w:pPr>
        <w:pStyle w:val="Heading2"/>
        <w:sectPr w:rsidR="00C67759" w:rsidSect="005715C4">
          <w:headerReference w:type="default" r:id="rId79"/>
          <w:footerReference w:type="default" r:id="rId80"/>
          <w:headerReference w:type="first" r:id="rId81"/>
          <w:footerReference w:type="first" r:id="rId82"/>
          <w:type w:val="continuous"/>
          <w:pgSz w:w="11906" w:h="16838"/>
          <w:pgMar w:top="1134" w:right="1016" w:bottom="1134" w:left="1134" w:header="567" w:footer="461" w:gutter="0"/>
          <w:cols w:space="708"/>
          <w:titlePg/>
          <w:docGrid w:linePitch="360"/>
        </w:sectPr>
      </w:pPr>
    </w:p>
    <w:p w14:paraId="329C9719" w14:textId="77777777" w:rsidR="00C67759" w:rsidRPr="00EF0C19" w:rsidRDefault="00C67759" w:rsidP="004A64D7">
      <w:pPr>
        <w:pStyle w:val="AppendixHeading2"/>
      </w:pPr>
      <w:bookmarkStart w:id="17" w:name="_Toc232070466"/>
      <w:bookmarkStart w:id="18" w:name="_Ref233462656"/>
      <w:bookmarkStart w:id="19" w:name="_Toc233462837"/>
      <w:r>
        <w:lastRenderedPageBreak/>
        <w:t>Activity 2</w:t>
      </w:r>
      <w:r w:rsidRPr="00EF0C19">
        <w:t>: QH-TRIP Program Logic Model</w:t>
      </w:r>
      <w:bookmarkEnd w:id="17"/>
      <w:bookmarkEnd w:id="18"/>
      <w:bookmarkEnd w:id="19"/>
    </w:p>
    <w:tbl>
      <w:tblPr>
        <w:tblStyle w:val="TableGrid"/>
        <w:tblW w:w="14596" w:type="dxa"/>
        <w:tblBorders>
          <w:top w:val="single" w:sz="4" w:space="0" w:color="D3D3D3" w:themeColor="background2" w:themeShade="E6"/>
          <w:left w:val="single" w:sz="4" w:space="0" w:color="D3D3D3" w:themeColor="background2" w:themeShade="E6"/>
          <w:bottom w:val="single" w:sz="4" w:space="0" w:color="D3D3D3" w:themeColor="background2" w:themeShade="E6"/>
          <w:right w:val="single" w:sz="4" w:space="0" w:color="D3D3D3" w:themeColor="background2" w:themeShade="E6"/>
          <w:insideH w:val="single" w:sz="4" w:space="0" w:color="D3D3D3" w:themeColor="background2" w:themeShade="E6"/>
          <w:insideV w:val="single" w:sz="4" w:space="0" w:color="D3D3D3" w:themeColor="background2" w:themeShade="E6"/>
        </w:tblBorders>
        <w:tblLook w:val="04A0" w:firstRow="1" w:lastRow="0" w:firstColumn="1" w:lastColumn="0" w:noHBand="0" w:noVBand="1"/>
      </w:tblPr>
      <w:tblGrid>
        <w:gridCol w:w="3681"/>
        <w:gridCol w:w="3685"/>
        <w:gridCol w:w="3686"/>
        <w:gridCol w:w="3544"/>
      </w:tblGrid>
      <w:tr w:rsidR="00C67759" w:rsidRPr="00994708" w14:paraId="44EB2398" w14:textId="77777777" w:rsidTr="00304598">
        <w:trPr>
          <w:cnfStyle w:val="100000000000" w:firstRow="1" w:lastRow="0" w:firstColumn="0" w:lastColumn="0" w:oddVBand="0" w:evenVBand="0" w:oddHBand="0" w:evenHBand="0" w:firstRowFirstColumn="0" w:firstRowLastColumn="0" w:lastRowFirstColumn="0" w:lastRowLastColumn="0"/>
        </w:trPr>
        <w:tc>
          <w:tcPr>
            <w:tcW w:w="11052" w:type="dxa"/>
            <w:gridSpan w:val="3"/>
          </w:tcPr>
          <w:p w14:paraId="3C5D641D" w14:textId="77777777" w:rsidR="00C67759" w:rsidRPr="00994708" w:rsidRDefault="00C67759" w:rsidP="00304598">
            <w:pPr>
              <w:snapToGrid w:val="0"/>
              <w:spacing w:before="40" w:after="40" w:line="240" w:lineRule="auto"/>
              <w:ind w:left="57" w:right="57"/>
              <w:rPr>
                <w:rFonts w:asciiTheme="majorHAnsi" w:hAnsiTheme="majorHAnsi" w:cstheme="majorHAnsi"/>
                <w:b/>
                <w:bCs/>
                <w:color w:val="00376E" w:themeColor="accent3"/>
                <w:sz w:val="20"/>
              </w:rPr>
            </w:pPr>
            <w:r w:rsidRPr="00994708">
              <w:rPr>
                <w:rFonts w:asciiTheme="majorHAnsi" w:hAnsiTheme="majorHAnsi" w:cstheme="majorHAnsi"/>
                <w:b/>
                <w:bCs/>
                <w:color w:val="00376E" w:themeColor="accent3"/>
                <w:sz w:val="20"/>
              </w:rPr>
              <w:t>PROBLEM STATEMENT</w:t>
            </w:r>
            <w:r>
              <w:rPr>
                <w:rFonts w:asciiTheme="majorHAnsi" w:hAnsiTheme="majorHAnsi" w:cstheme="majorHAnsi"/>
                <w:b/>
                <w:bCs/>
                <w:color w:val="00376E" w:themeColor="accent3"/>
                <w:sz w:val="20"/>
              </w:rPr>
              <w:t>:</w:t>
            </w:r>
          </w:p>
          <w:p w14:paraId="65D671B1" w14:textId="77777777" w:rsidR="00C67759" w:rsidRDefault="00C67759" w:rsidP="00304598">
            <w:pPr>
              <w:snapToGrid w:val="0"/>
              <w:spacing w:before="40" w:after="40" w:line="240" w:lineRule="auto"/>
              <w:ind w:left="57" w:right="57"/>
              <w:rPr>
                <w:rFonts w:asciiTheme="majorHAnsi" w:hAnsiTheme="majorHAnsi" w:cstheme="majorHAnsi"/>
                <w:color w:val="00376E" w:themeColor="accent3"/>
                <w:sz w:val="18"/>
                <w:szCs w:val="18"/>
              </w:rPr>
            </w:pPr>
          </w:p>
          <w:p w14:paraId="6ED4863D" w14:textId="77777777" w:rsidR="00C67759" w:rsidRPr="00994708" w:rsidRDefault="00C67759" w:rsidP="00304598">
            <w:pPr>
              <w:snapToGrid w:val="0"/>
              <w:spacing w:before="40" w:after="40" w:line="240" w:lineRule="auto"/>
              <w:ind w:left="57" w:right="57"/>
              <w:rPr>
                <w:rFonts w:asciiTheme="majorHAnsi" w:hAnsiTheme="majorHAnsi" w:cstheme="majorHAnsi"/>
                <w:color w:val="00376E" w:themeColor="accent3"/>
                <w:sz w:val="18"/>
                <w:szCs w:val="18"/>
              </w:rPr>
            </w:pPr>
          </w:p>
          <w:p w14:paraId="6A2EC46C" w14:textId="77777777" w:rsidR="00C67759" w:rsidRPr="00994708" w:rsidRDefault="00C67759" w:rsidP="00304598">
            <w:pPr>
              <w:snapToGrid w:val="0"/>
              <w:spacing w:before="40" w:after="40" w:line="240" w:lineRule="auto"/>
              <w:ind w:left="57" w:right="57"/>
              <w:rPr>
                <w:rFonts w:asciiTheme="majorHAnsi" w:hAnsiTheme="majorHAnsi" w:cstheme="majorHAnsi"/>
                <w:color w:val="00376E" w:themeColor="accent3"/>
                <w:sz w:val="18"/>
                <w:szCs w:val="18"/>
              </w:rPr>
            </w:pPr>
          </w:p>
        </w:tc>
        <w:tc>
          <w:tcPr>
            <w:tcW w:w="3544" w:type="dxa"/>
          </w:tcPr>
          <w:p w14:paraId="1F326397" w14:textId="77777777" w:rsidR="00C67759" w:rsidRPr="00994708" w:rsidRDefault="00C67759" w:rsidP="00304598">
            <w:pPr>
              <w:snapToGrid w:val="0"/>
              <w:spacing w:before="40" w:after="40" w:line="240" w:lineRule="auto"/>
              <w:ind w:left="57" w:right="57"/>
              <w:rPr>
                <w:rFonts w:asciiTheme="majorHAnsi" w:hAnsiTheme="majorHAnsi" w:cstheme="majorHAnsi"/>
                <w:b/>
                <w:bCs/>
                <w:color w:val="00376E" w:themeColor="accent3"/>
                <w:sz w:val="20"/>
              </w:rPr>
            </w:pPr>
            <w:r w:rsidRPr="00994708">
              <w:rPr>
                <w:rFonts w:asciiTheme="majorHAnsi" w:hAnsiTheme="majorHAnsi" w:cstheme="majorHAnsi"/>
                <w:b/>
                <w:bCs/>
                <w:color w:val="00376E" w:themeColor="accent3"/>
                <w:sz w:val="20"/>
              </w:rPr>
              <w:t>TRIP PROJECT NAME</w:t>
            </w:r>
            <w:r>
              <w:rPr>
                <w:rFonts w:asciiTheme="majorHAnsi" w:hAnsiTheme="majorHAnsi" w:cstheme="majorHAnsi"/>
                <w:b/>
                <w:bCs/>
                <w:color w:val="00376E" w:themeColor="accent3"/>
                <w:sz w:val="20"/>
              </w:rPr>
              <w:t>:</w:t>
            </w:r>
          </w:p>
          <w:p w14:paraId="6B235119" w14:textId="77777777" w:rsidR="00C67759" w:rsidRPr="00994708" w:rsidRDefault="00C67759" w:rsidP="00304598">
            <w:pPr>
              <w:snapToGrid w:val="0"/>
              <w:spacing w:before="40" w:after="40" w:line="240" w:lineRule="auto"/>
              <w:ind w:left="57" w:right="57"/>
              <w:rPr>
                <w:rFonts w:asciiTheme="majorHAnsi" w:hAnsiTheme="majorHAnsi" w:cstheme="majorHAnsi"/>
                <w:color w:val="00376E" w:themeColor="accent3"/>
                <w:sz w:val="18"/>
                <w:szCs w:val="18"/>
              </w:rPr>
            </w:pPr>
          </w:p>
        </w:tc>
      </w:tr>
      <w:tr w:rsidR="00C67759" w:rsidRPr="00994708" w14:paraId="6E40FCD4" w14:textId="77777777" w:rsidTr="00304598">
        <w:trPr>
          <w:trHeight w:val="2031"/>
        </w:trPr>
        <w:tc>
          <w:tcPr>
            <w:tcW w:w="3681" w:type="dxa"/>
            <w:vMerge w:val="restart"/>
          </w:tcPr>
          <w:p w14:paraId="0BC14D46" w14:textId="77777777" w:rsidR="00C67759" w:rsidRPr="00994708" w:rsidRDefault="00C67759" w:rsidP="00304598">
            <w:pPr>
              <w:snapToGrid w:val="0"/>
              <w:spacing w:before="40" w:after="40" w:line="240" w:lineRule="auto"/>
              <w:ind w:left="57" w:right="57"/>
              <w:jc w:val="center"/>
              <w:rPr>
                <w:rFonts w:asciiTheme="majorHAnsi" w:hAnsiTheme="majorHAnsi" w:cstheme="majorHAnsi"/>
                <w:b/>
                <w:bCs/>
                <w:color w:val="00376E" w:themeColor="accent3"/>
                <w:sz w:val="20"/>
              </w:rPr>
            </w:pPr>
            <w:r w:rsidRPr="00994708">
              <w:rPr>
                <w:rFonts w:asciiTheme="majorHAnsi" w:hAnsiTheme="majorHAnsi" w:cstheme="majorHAnsi"/>
                <w:b/>
                <w:bCs/>
                <w:color w:val="00376E" w:themeColor="accent3"/>
                <w:sz w:val="20"/>
              </w:rPr>
              <w:t>INPUTS</w:t>
            </w:r>
          </w:p>
          <w:p w14:paraId="11BE1BBF" w14:textId="77777777" w:rsidR="00C67759" w:rsidRPr="00994708" w:rsidRDefault="00C67759" w:rsidP="00304598">
            <w:pPr>
              <w:snapToGrid w:val="0"/>
              <w:spacing w:before="40" w:after="40" w:line="240" w:lineRule="auto"/>
              <w:ind w:left="57" w:right="57"/>
              <w:rPr>
                <w:rFonts w:asciiTheme="majorHAnsi" w:eastAsia="Noto Sans" w:hAnsiTheme="majorHAnsi" w:cstheme="majorHAnsi"/>
                <w:i/>
                <w:iCs/>
                <w:color w:val="00376E" w:themeColor="accent3"/>
                <w:kern w:val="24"/>
                <w:sz w:val="18"/>
                <w:szCs w:val="18"/>
                <w:lang w:val="en-US"/>
              </w:rPr>
            </w:pPr>
          </w:p>
        </w:tc>
        <w:tc>
          <w:tcPr>
            <w:tcW w:w="3685" w:type="dxa"/>
            <w:vMerge w:val="restart"/>
          </w:tcPr>
          <w:p w14:paraId="453B3365" w14:textId="77777777" w:rsidR="00C67759" w:rsidRPr="00994708" w:rsidRDefault="00C67759" w:rsidP="00304598">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r w:rsidRPr="00994708">
              <w:rPr>
                <w:rFonts w:asciiTheme="majorHAnsi" w:hAnsiTheme="majorHAnsi" w:cstheme="majorHAnsi"/>
                <w:b/>
                <w:bCs/>
                <w:color w:val="00376E" w:themeColor="accent3"/>
                <w:kern w:val="24"/>
                <w:sz w:val="20"/>
                <w:lang w:val="en-US"/>
              </w:rPr>
              <w:t xml:space="preserve">ACTIVITIES </w:t>
            </w:r>
          </w:p>
          <w:p w14:paraId="0B2F8EB3" w14:textId="77777777" w:rsidR="00C67759" w:rsidRPr="00994708" w:rsidRDefault="00C67759" w:rsidP="00304598">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r w:rsidRPr="00994708">
              <w:rPr>
                <w:rFonts w:asciiTheme="majorHAnsi" w:hAnsiTheme="majorHAnsi" w:cstheme="majorHAnsi"/>
                <w:b/>
                <w:bCs/>
                <w:color w:val="00376E" w:themeColor="accent3"/>
                <w:kern w:val="24"/>
                <w:sz w:val="20"/>
                <w:lang w:val="en-US"/>
              </w:rPr>
              <w:t>Implementation Strategies</w:t>
            </w:r>
          </w:p>
          <w:p w14:paraId="3A8216CF" w14:textId="77777777" w:rsidR="00C67759" w:rsidRPr="00994708" w:rsidRDefault="00C67759" w:rsidP="00304598">
            <w:pPr>
              <w:snapToGrid w:val="0"/>
              <w:spacing w:before="40" w:after="40" w:line="240" w:lineRule="auto"/>
              <w:ind w:left="57" w:right="57"/>
              <w:jc w:val="center"/>
              <w:rPr>
                <w:rFonts w:asciiTheme="majorHAnsi" w:eastAsia="Noto Sans" w:hAnsiTheme="majorHAnsi" w:cstheme="majorHAnsi"/>
                <w:i/>
                <w:iCs/>
                <w:color w:val="00376E" w:themeColor="accent3"/>
                <w:kern w:val="24"/>
                <w:sz w:val="18"/>
                <w:szCs w:val="18"/>
                <w:lang w:val="en-US"/>
              </w:rPr>
            </w:pPr>
          </w:p>
        </w:tc>
        <w:tc>
          <w:tcPr>
            <w:tcW w:w="3686" w:type="dxa"/>
            <w:vMerge w:val="restart"/>
          </w:tcPr>
          <w:p w14:paraId="2BB1DC5E" w14:textId="77777777" w:rsidR="00C67759" w:rsidRPr="00994708" w:rsidRDefault="00C67759" w:rsidP="00304598">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r w:rsidRPr="00994708">
              <w:rPr>
                <w:rFonts w:asciiTheme="majorHAnsi" w:hAnsiTheme="majorHAnsi" w:cstheme="majorHAnsi"/>
                <w:b/>
                <w:bCs/>
                <w:color w:val="00376E" w:themeColor="accent3"/>
                <w:kern w:val="24"/>
                <w:sz w:val="20"/>
                <w:lang w:val="en-US"/>
              </w:rPr>
              <w:t xml:space="preserve">OUTPUTS </w:t>
            </w:r>
          </w:p>
          <w:p w14:paraId="615FBB78" w14:textId="77777777" w:rsidR="00C67759" w:rsidRPr="00994708" w:rsidRDefault="00C67759" w:rsidP="00304598">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r w:rsidRPr="00994708">
              <w:rPr>
                <w:rFonts w:asciiTheme="majorHAnsi" w:hAnsiTheme="majorHAnsi" w:cstheme="majorHAnsi"/>
                <w:b/>
                <w:bCs/>
                <w:color w:val="00376E" w:themeColor="accent3"/>
                <w:kern w:val="24"/>
                <w:sz w:val="20"/>
                <w:lang w:val="en-US"/>
              </w:rPr>
              <w:t>Change Activities</w:t>
            </w:r>
          </w:p>
          <w:p w14:paraId="30A7C2B6" w14:textId="77777777" w:rsidR="00C67759" w:rsidRPr="00994708" w:rsidRDefault="00C67759" w:rsidP="00304598">
            <w:pPr>
              <w:snapToGrid w:val="0"/>
              <w:spacing w:before="40" w:after="40" w:line="240" w:lineRule="auto"/>
              <w:ind w:left="57" w:right="57"/>
              <w:jc w:val="center"/>
              <w:rPr>
                <w:rFonts w:asciiTheme="majorHAnsi" w:eastAsia="Noto Sans" w:hAnsiTheme="majorHAnsi" w:cstheme="majorHAnsi"/>
                <w:i/>
                <w:iCs/>
                <w:color w:val="00376E" w:themeColor="accent3"/>
                <w:kern w:val="24"/>
                <w:sz w:val="18"/>
                <w:szCs w:val="18"/>
              </w:rPr>
            </w:pPr>
          </w:p>
        </w:tc>
        <w:tc>
          <w:tcPr>
            <w:tcW w:w="3544" w:type="dxa"/>
          </w:tcPr>
          <w:p w14:paraId="2EE58AF9" w14:textId="77777777" w:rsidR="00C67759" w:rsidRPr="00994708" w:rsidRDefault="00C67759" w:rsidP="00304598">
            <w:pPr>
              <w:snapToGrid w:val="0"/>
              <w:spacing w:before="40" w:after="40" w:line="240" w:lineRule="auto"/>
              <w:ind w:left="57" w:right="57"/>
              <w:jc w:val="center"/>
              <w:rPr>
                <w:rFonts w:asciiTheme="majorHAnsi" w:eastAsia="Noto Sans" w:hAnsiTheme="majorHAnsi" w:cstheme="majorHAnsi"/>
                <w:b/>
                <w:bCs/>
                <w:color w:val="00376E" w:themeColor="accent3"/>
                <w:kern w:val="24"/>
                <w:sz w:val="20"/>
                <w:lang w:val="en-US"/>
              </w:rPr>
            </w:pPr>
            <w:r w:rsidRPr="00994708">
              <w:rPr>
                <w:rFonts w:asciiTheme="majorHAnsi" w:eastAsia="Noto Sans" w:hAnsiTheme="majorHAnsi" w:cstheme="majorHAnsi"/>
                <w:b/>
                <w:bCs/>
                <w:color w:val="00376E" w:themeColor="accent3"/>
                <w:kern w:val="24"/>
                <w:sz w:val="20"/>
                <w:lang w:val="en-US"/>
              </w:rPr>
              <w:t xml:space="preserve">OUTCOMES </w:t>
            </w:r>
          </w:p>
          <w:p w14:paraId="3711378B" w14:textId="77777777" w:rsidR="00C67759" w:rsidRPr="00994708" w:rsidRDefault="00C67759" w:rsidP="00304598">
            <w:pPr>
              <w:snapToGrid w:val="0"/>
              <w:spacing w:before="40" w:after="40" w:line="240" w:lineRule="auto"/>
              <w:ind w:left="57" w:right="57"/>
              <w:jc w:val="center"/>
              <w:rPr>
                <w:rFonts w:asciiTheme="majorHAnsi" w:eastAsia="Noto Sans" w:hAnsiTheme="majorHAnsi" w:cstheme="majorHAnsi"/>
                <w:b/>
                <w:bCs/>
                <w:color w:val="00376E" w:themeColor="accent3"/>
                <w:kern w:val="24"/>
                <w:sz w:val="20"/>
                <w:lang w:val="en-US"/>
              </w:rPr>
            </w:pPr>
            <w:r w:rsidRPr="00994708">
              <w:rPr>
                <w:rFonts w:asciiTheme="majorHAnsi" w:eastAsia="Noto Sans" w:hAnsiTheme="majorHAnsi" w:cstheme="majorHAnsi"/>
                <w:b/>
                <w:bCs/>
                <w:color w:val="00376E" w:themeColor="accent3"/>
                <w:kern w:val="24"/>
                <w:sz w:val="20"/>
                <w:lang w:val="en-US"/>
              </w:rPr>
              <w:t>Short Term</w:t>
            </w:r>
          </w:p>
          <w:p w14:paraId="2A8C951B" w14:textId="77777777" w:rsidR="00C67759" w:rsidRPr="00994708" w:rsidRDefault="00C67759" w:rsidP="00304598">
            <w:pPr>
              <w:snapToGrid w:val="0"/>
              <w:spacing w:before="40" w:after="40" w:line="240" w:lineRule="auto"/>
              <w:ind w:left="57" w:right="57"/>
              <w:jc w:val="center"/>
              <w:rPr>
                <w:rFonts w:asciiTheme="majorHAnsi" w:eastAsia="Noto Sans" w:hAnsiTheme="majorHAnsi" w:cstheme="majorHAnsi"/>
                <w:color w:val="00376E" w:themeColor="accent3"/>
                <w:kern w:val="24"/>
                <w:sz w:val="18"/>
                <w:szCs w:val="18"/>
                <w:lang w:val="en-US"/>
              </w:rPr>
            </w:pPr>
          </w:p>
        </w:tc>
      </w:tr>
      <w:tr w:rsidR="00C67759" w:rsidRPr="00994708" w14:paraId="0CD41198" w14:textId="77777777" w:rsidTr="00304598">
        <w:trPr>
          <w:trHeight w:val="2116"/>
        </w:trPr>
        <w:tc>
          <w:tcPr>
            <w:tcW w:w="3681" w:type="dxa"/>
            <w:vMerge/>
          </w:tcPr>
          <w:p w14:paraId="4E3050EB" w14:textId="77777777" w:rsidR="00C67759" w:rsidRPr="00994708" w:rsidRDefault="00C67759" w:rsidP="00304598">
            <w:pPr>
              <w:snapToGrid w:val="0"/>
              <w:spacing w:before="40" w:after="40" w:line="240" w:lineRule="auto"/>
              <w:ind w:left="57" w:right="57"/>
              <w:jc w:val="center"/>
              <w:rPr>
                <w:rFonts w:asciiTheme="majorHAnsi" w:hAnsiTheme="majorHAnsi" w:cstheme="majorHAnsi"/>
                <w:b/>
                <w:bCs/>
                <w:color w:val="00376E" w:themeColor="accent3"/>
                <w:sz w:val="20"/>
              </w:rPr>
            </w:pPr>
          </w:p>
        </w:tc>
        <w:tc>
          <w:tcPr>
            <w:tcW w:w="3685" w:type="dxa"/>
            <w:vMerge/>
          </w:tcPr>
          <w:p w14:paraId="2E9D239C" w14:textId="77777777" w:rsidR="00C67759" w:rsidRPr="00994708" w:rsidRDefault="00C67759" w:rsidP="00304598">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p>
        </w:tc>
        <w:tc>
          <w:tcPr>
            <w:tcW w:w="3686" w:type="dxa"/>
            <w:vMerge/>
          </w:tcPr>
          <w:p w14:paraId="5D6BE226" w14:textId="77777777" w:rsidR="00C67759" w:rsidRPr="00994708" w:rsidRDefault="00C67759" w:rsidP="00304598">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p>
        </w:tc>
        <w:tc>
          <w:tcPr>
            <w:tcW w:w="3544" w:type="dxa"/>
          </w:tcPr>
          <w:p w14:paraId="0ECFBAC7" w14:textId="77777777" w:rsidR="00C67759" w:rsidRPr="00994708" w:rsidRDefault="00C67759" w:rsidP="00304598">
            <w:pPr>
              <w:snapToGrid w:val="0"/>
              <w:spacing w:before="40" w:after="40" w:line="240" w:lineRule="auto"/>
              <w:ind w:left="57" w:right="57"/>
              <w:jc w:val="center"/>
              <w:rPr>
                <w:rFonts w:asciiTheme="majorHAnsi" w:eastAsiaTheme="minorEastAsia" w:hAnsiTheme="majorHAnsi" w:cstheme="majorHAnsi"/>
                <w:b/>
                <w:bCs/>
                <w:color w:val="00376E" w:themeColor="accent3"/>
                <w:kern w:val="24"/>
                <w:sz w:val="20"/>
                <w:lang w:val="en-US"/>
              </w:rPr>
            </w:pPr>
            <w:r w:rsidRPr="00994708">
              <w:rPr>
                <w:rFonts w:asciiTheme="majorHAnsi" w:hAnsiTheme="majorHAnsi" w:cstheme="majorHAnsi"/>
                <w:b/>
                <w:bCs/>
                <w:color w:val="00376E" w:themeColor="accent3"/>
                <w:kern w:val="24"/>
                <w:sz w:val="20"/>
                <w:lang w:val="en-US"/>
              </w:rPr>
              <w:t>Intermediate</w:t>
            </w:r>
          </w:p>
          <w:p w14:paraId="523D1824" w14:textId="77777777" w:rsidR="00C67759" w:rsidRPr="00994708" w:rsidRDefault="00C67759" w:rsidP="00304598">
            <w:pPr>
              <w:snapToGrid w:val="0"/>
              <w:spacing w:before="40" w:after="40" w:line="240" w:lineRule="auto"/>
              <w:ind w:left="57" w:right="57"/>
              <w:jc w:val="center"/>
              <w:rPr>
                <w:rFonts w:asciiTheme="majorHAnsi" w:eastAsia="Noto Sans" w:hAnsiTheme="majorHAnsi" w:cstheme="majorHAnsi"/>
                <w:color w:val="00376E" w:themeColor="accent3"/>
                <w:kern w:val="24"/>
                <w:sz w:val="18"/>
                <w:szCs w:val="18"/>
                <w:lang w:val="en-US"/>
              </w:rPr>
            </w:pPr>
          </w:p>
        </w:tc>
      </w:tr>
      <w:tr w:rsidR="00C67759" w:rsidRPr="00994708" w14:paraId="5A174C2E" w14:textId="77777777" w:rsidTr="00304598">
        <w:trPr>
          <w:trHeight w:val="2352"/>
        </w:trPr>
        <w:tc>
          <w:tcPr>
            <w:tcW w:w="3681" w:type="dxa"/>
            <w:vMerge/>
          </w:tcPr>
          <w:p w14:paraId="3EB3B901" w14:textId="77777777" w:rsidR="00C67759" w:rsidRPr="00994708" w:rsidRDefault="00C67759" w:rsidP="00304598">
            <w:pPr>
              <w:snapToGrid w:val="0"/>
              <w:spacing w:before="40" w:after="40" w:line="240" w:lineRule="auto"/>
              <w:ind w:left="57" w:right="57"/>
              <w:jc w:val="center"/>
              <w:rPr>
                <w:rFonts w:asciiTheme="majorHAnsi" w:hAnsiTheme="majorHAnsi" w:cstheme="majorHAnsi"/>
                <w:b/>
                <w:bCs/>
                <w:color w:val="00376E" w:themeColor="accent3"/>
                <w:sz w:val="20"/>
              </w:rPr>
            </w:pPr>
          </w:p>
        </w:tc>
        <w:tc>
          <w:tcPr>
            <w:tcW w:w="3685" w:type="dxa"/>
            <w:vMerge/>
          </w:tcPr>
          <w:p w14:paraId="0FCD2B77" w14:textId="77777777" w:rsidR="00C67759" w:rsidRPr="00994708" w:rsidRDefault="00C67759" w:rsidP="00304598">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p>
        </w:tc>
        <w:tc>
          <w:tcPr>
            <w:tcW w:w="3686" w:type="dxa"/>
            <w:vMerge/>
          </w:tcPr>
          <w:p w14:paraId="4D092E60" w14:textId="77777777" w:rsidR="00C67759" w:rsidRPr="00994708" w:rsidRDefault="00C67759" w:rsidP="00304598">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p>
        </w:tc>
        <w:tc>
          <w:tcPr>
            <w:tcW w:w="3544" w:type="dxa"/>
          </w:tcPr>
          <w:p w14:paraId="7444F0EA" w14:textId="77777777" w:rsidR="00C67759" w:rsidRPr="00994708" w:rsidRDefault="00C67759" w:rsidP="00304598">
            <w:pPr>
              <w:snapToGrid w:val="0"/>
              <w:spacing w:before="40" w:after="40" w:line="240" w:lineRule="auto"/>
              <w:ind w:left="57" w:right="57"/>
              <w:jc w:val="center"/>
              <w:rPr>
                <w:rFonts w:asciiTheme="majorHAnsi" w:eastAsiaTheme="minorEastAsia" w:hAnsiTheme="majorHAnsi" w:cstheme="majorHAnsi"/>
                <w:b/>
                <w:bCs/>
                <w:color w:val="00376E" w:themeColor="accent3"/>
                <w:kern w:val="24"/>
                <w:sz w:val="20"/>
                <w:lang w:val="en-US"/>
              </w:rPr>
            </w:pPr>
            <w:r w:rsidRPr="00994708">
              <w:rPr>
                <w:rFonts w:asciiTheme="majorHAnsi" w:hAnsiTheme="majorHAnsi" w:cstheme="majorHAnsi"/>
                <w:b/>
                <w:bCs/>
                <w:color w:val="00376E" w:themeColor="accent3"/>
                <w:kern w:val="24"/>
                <w:sz w:val="20"/>
                <w:lang w:val="en-US"/>
              </w:rPr>
              <w:t>Long Term</w:t>
            </w:r>
          </w:p>
          <w:p w14:paraId="13DB2B42" w14:textId="77777777" w:rsidR="00C67759" w:rsidRPr="00994708" w:rsidRDefault="00C67759" w:rsidP="00304598">
            <w:pPr>
              <w:snapToGrid w:val="0"/>
              <w:spacing w:before="40" w:after="40" w:line="240" w:lineRule="auto"/>
              <w:ind w:left="57" w:right="57"/>
              <w:jc w:val="center"/>
              <w:rPr>
                <w:rFonts w:asciiTheme="majorHAnsi" w:eastAsia="Noto Sans" w:hAnsiTheme="majorHAnsi" w:cstheme="majorHAnsi"/>
                <w:color w:val="00376E" w:themeColor="accent3"/>
                <w:kern w:val="24"/>
                <w:sz w:val="18"/>
                <w:szCs w:val="18"/>
                <w:lang w:val="en-US"/>
              </w:rPr>
            </w:pPr>
          </w:p>
        </w:tc>
      </w:tr>
      <w:tr w:rsidR="00C67759" w:rsidRPr="00994708" w14:paraId="14C26D30" w14:textId="77777777" w:rsidTr="00304598">
        <w:tc>
          <w:tcPr>
            <w:tcW w:w="7366" w:type="dxa"/>
            <w:gridSpan w:val="2"/>
          </w:tcPr>
          <w:p w14:paraId="4AD26C4F" w14:textId="77777777" w:rsidR="00C67759" w:rsidRPr="00994708" w:rsidRDefault="00C67759" w:rsidP="00304598">
            <w:pPr>
              <w:snapToGrid w:val="0"/>
              <w:spacing w:before="40" w:after="40" w:line="240" w:lineRule="auto"/>
              <w:ind w:left="57" w:right="57"/>
              <w:rPr>
                <w:rFonts w:asciiTheme="majorHAnsi" w:hAnsiTheme="majorHAnsi" w:cstheme="majorHAnsi"/>
                <w:b/>
                <w:bCs/>
                <w:color w:val="00376E" w:themeColor="accent3"/>
                <w:kern w:val="24"/>
                <w:sz w:val="18"/>
                <w:szCs w:val="18"/>
                <w:lang w:val="en-US"/>
              </w:rPr>
            </w:pPr>
            <w:r w:rsidRPr="00994708">
              <w:rPr>
                <w:rFonts w:asciiTheme="majorHAnsi" w:hAnsiTheme="majorHAnsi" w:cstheme="majorHAnsi"/>
                <w:b/>
                <w:bCs/>
                <w:color w:val="00376E" w:themeColor="accent3"/>
                <w:kern w:val="24"/>
                <w:sz w:val="18"/>
                <w:szCs w:val="18"/>
                <w:lang w:val="en-US"/>
              </w:rPr>
              <w:t>ASSUMPTIONS: Behaviour Change</w:t>
            </w:r>
          </w:p>
          <w:p w14:paraId="0591E640" w14:textId="77777777" w:rsidR="00C67759" w:rsidRPr="00994708" w:rsidRDefault="00C67759" w:rsidP="00304598">
            <w:pPr>
              <w:snapToGrid w:val="0"/>
              <w:spacing w:before="40" w:after="40" w:line="240" w:lineRule="auto"/>
              <w:ind w:left="57" w:right="57"/>
              <w:rPr>
                <w:rFonts w:asciiTheme="majorHAnsi" w:eastAsia="Noto Sans" w:hAnsiTheme="majorHAnsi" w:cstheme="majorHAnsi"/>
                <w:color w:val="00376E" w:themeColor="accent3"/>
                <w:kern w:val="24"/>
                <w:sz w:val="18"/>
                <w:szCs w:val="18"/>
                <w:lang w:val="en-US"/>
              </w:rPr>
            </w:pPr>
          </w:p>
          <w:p w14:paraId="493AC6AB" w14:textId="77777777" w:rsidR="00C67759" w:rsidRPr="00994708" w:rsidRDefault="00C67759" w:rsidP="00304598">
            <w:pPr>
              <w:snapToGrid w:val="0"/>
              <w:spacing w:before="40" w:after="40" w:line="240" w:lineRule="auto"/>
              <w:ind w:left="57" w:right="57"/>
              <w:rPr>
                <w:rFonts w:asciiTheme="majorHAnsi" w:eastAsia="Noto Sans" w:hAnsiTheme="majorHAnsi" w:cstheme="majorHAnsi"/>
                <w:i/>
                <w:iCs/>
                <w:color w:val="00376E" w:themeColor="accent3"/>
                <w:kern w:val="24"/>
                <w:sz w:val="18"/>
                <w:szCs w:val="18"/>
                <w:lang w:val="en-US"/>
              </w:rPr>
            </w:pPr>
          </w:p>
          <w:p w14:paraId="6EE46868" w14:textId="77777777" w:rsidR="00C67759" w:rsidRPr="00994708" w:rsidRDefault="00C67759" w:rsidP="00304598">
            <w:pPr>
              <w:snapToGrid w:val="0"/>
              <w:spacing w:before="40" w:after="40" w:line="240" w:lineRule="auto"/>
              <w:ind w:right="57"/>
              <w:rPr>
                <w:rFonts w:asciiTheme="majorHAnsi" w:eastAsia="Noto Sans" w:hAnsiTheme="majorHAnsi" w:cstheme="majorHAnsi"/>
                <w:i/>
                <w:iCs/>
                <w:color w:val="00376E" w:themeColor="accent3"/>
                <w:kern w:val="24"/>
                <w:sz w:val="18"/>
                <w:szCs w:val="18"/>
                <w:lang w:val="en-US"/>
              </w:rPr>
            </w:pPr>
          </w:p>
        </w:tc>
        <w:tc>
          <w:tcPr>
            <w:tcW w:w="7230" w:type="dxa"/>
            <w:gridSpan w:val="2"/>
          </w:tcPr>
          <w:p w14:paraId="4B865943" w14:textId="77777777" w:rsidR="00C67759" w:rsidRPr="00994708" w:rsidRDefault="00C67759" w:rsidP="00304598">
            <w:pPr>
              <w:snapToGrid w:val="0"/>
              <w:spacing w:before="40" w:after="40" w:line="240" w:lineRule="auto"/>
              <w:ind w:left="57" w:right="57"/>
              <w:rPr>
                <w:rFonts w:asciiTheme="majorHAnsi" w:hAnsiTheme="majorHAnsi" w:cstheme="majorHAnsi"/>
                <w:b/>
                <w:bCs/>
                <w:color w:val="00376E" w:themeColor="accent3"/>
                <w:kern w:val="24"/>
                <w:sz w:val="18"/>
                <w:szCs w:val="18"/>
                <w:lang w:val="en-US"/>
              </w:rPr>
            </w:pPr>
            <w:r w:rsidRPr="00994708">
              <w:rPr>
                <w:rFonts w:asciiTheme="majorHAnsi" w:hAnsiTheme="majorHAnsi" w:cstheme="majorHAnsi"/>
                <w:b/>
                <w:bCs/>
                <w:color w:val="00376E" w:themeColor="accent3"/>
                <w:kern w:val="24"/>
                <w:sz w:val="18"/>
                <w:szCs w:val="18"/>
                <w:lang w:val="en-US"/>
              </w:rPr>
              <w:t>EXTERNAL FACTORS: Barriers/Enablers</w:t>
            </w:r>
          </w:p>
          <w:p w14:paraId="7C1B465D" w14:textId="77777777" w:rsidR="00C67759" w:rsidRPr="00994708" w:rsidRDefault="00C67759" w:rsidP="00304598">
            <w:pPr>
              <w:snapToGrid w:val="0"/>
              <w:spacing w:before="40" w:after="40" w:line="240" w:lineRule="auto"/>
              <w:ind w:left="57" w:right="57"/>
              <w:rPr>
                <w:rFonts w:asciiTheme="majorHAnsi" w:eastAsia="Noto Sans" w:hAnsiTheme="majorHAnsi" w:cstheme="majorHAnsi"/>
                <w:i/>
                <w:iCs/>
                <w:color w:val="00376E" w:themeColor="accent3"/>
                <w:kern w:val="24"/>
                <w:sz w:val="18"/>
                <w:szCs w:val="18"/>
                <w:lang w:val="en-US"/>
              </w:rPr>
            </w:pPr>
          </w:p>
          <w:p w14:paraId="3D67549F" w14:textId="77777777" w:rsidR="00C67759" w:rsidRPr="00994708" w:rsidRDefault="00C67759" w:rsidP="00304598">
            <w:pPr>
              <w:snapToGrid w:val="0"/>
              <w:spacing w:before="40" w:after="40" w:line="240" w:lineRule="auto"/>
              <w:ind w:left="57" w:right="57"/>
              <w:rPr>
                <w:rFonts w:asciiTheme="majorHAnsi" w:eastAsia="Noto Sans" w:hAnsiTheme="majorHAnsi" w:cstheme="majorHAnsi"/>
                <w:i/>
                <w:iCs/>
                <w:color w:val="00376E" w:themeColor="accent3"/>
                <w:kern w:val="24"/>
                <w:sz w:val="18"/>
                <w:szCs w:val="18"/>
                <w:lang w:val="en-US"/>
              </w:rPr>
            </w:pPr>
          </w:p>
          <w:p w14:paraId="402634BF" w14:textId="77777777" w:rsidR="00C67759" w:rsidRPr="00994708" w:rsidRDefault="00C67759" w:rsidP="00304598">
            <w:pPr>
              <w:snapToGrid w:val="0"/>
              <w:spacing w:before="40" w:after="40" w:line="240" w:lineRule="auto"/>
              <w:ind w:left="57" w:right="57"/>
              <w:rPr>
                <w:rFonts w:asciiTheme="majorHAnsi" w:eastAsia="Noto Sans" w:hAnsiTheme="majorHAnsi" w:cstheme="majorHAnsi"/>
                <w:i/>
                <w:iCs/>
                <w:color w:val="00376E" w:themeColor="accent3"/>
                <w:kern w:val="24"/>
                <w:sz w:val="18"/>
                <w:szCs w:val="18"/>
                <w:lang w:val="en-US"/>
              </w:rPr>
            </w:pPr>
          </w:p>
        </w:tc>
      </w:tr>
    </w:tbl>
    <w:p w14:paraId="01E39033" w14:textId="77777777" w:rsidR="00C67759" w:rsidRPr="00EF0C19" w:rsidRDefault="00C67759" w:rsidP="004A64D7">
      <w:pPr>
        <w:pStyle w:val="AppendixHeading2"/>
      </w:pPr>
      <w:bookmarkStart w:id="20" w:name="_Toc232070467"/>
      <w:bookmarkStart w:id="21" w:name="_Toc233462838"/>
      <w:r>
        <w:lastRenderedPageBreak/>
        <w:t xml:space="preserve">Guide: </w:t>
      </w:r>
      <w:r w:rsidRPr="00EF0C19">
        <w:t>QH-TRIP Program Logic Model</w:t>
      </w:r>
      <w:bookmarkEnd w:id="20"/>
      <w:bookmarkEnd w:id="21"/>
    </w:p>
    <w:tbl>
      <w:tblPr>
        <w:tblStyle w:val="TableGrid"/>
        <w:tblW w:w="14596" w:type="dxa"/>
        <w:tblBorders>
          <w:top w:val="single" w:sz="4" w:space="0" w:color="D3D3D3" w:themeColor="background2" w:themeShade="E6"/>
          <w:left w:val="single" w:sz="4" w:space="0" w:color="D3D3D3" w:themeColor="background2" w:themeShade="E6"/>
          <w:bottom w:val="single" w:sz="4" w:space="0" w:color="D3D3D3" w:themeColor="background2" w:themeShade="E6"/>
          <w:right w:val="single" w:sz="4" w:space="0" w:color="D3D3D3" w:themeColor="background2" w:themeShade="E6"/>
          <w:insideH w:val="single" w:sz="4" w:space="0" w:color="D3D3D3" w:themeColor="background2" w:themeShade="E6"/>
          <w:insideV w:val="single" w:sz="4" w:space="0" w:color="D3D3D3" w:themeColor="background2" w:themeShade="E6"/>
        </w:tblBorders>
        <w:tblLook w:val="04A0" w:firstRow="1" w:lastRow="0" w:firstColumn="1" w:lastColumn="0" w:noHBand="0" w:noVBand="1"/>
      </w:tblPr>
      <w:tblGrid>
        <w:gridCol w:w="3681"/>
        <w:gridCol w:w="3685"/>
        <w:gridCol w:w="3686"/>
        <w:gridCol w:w="3544"/>
      </w:tblGrid>
      <w:tr w:rsidR="00C67759" w:rsidRPr="00425B89" w14:paraId="5835C808" w14:textId="77777777" w:rsidTr="00304598">
        <w:trPr>
          <w:cnfStyle w:val="100000000000" w:firstRow="1" w:lastRow="0" w:firstColumn="0" w:lastColumn="0" w:oddVBand="0" w:evenVBand="0" w:oddHBand="0" w:evenHBand="0" w:firstRowFirstColumn="0" w:firstRowLastColumn="0" w:lastRowFirstColumn="0" w:lastRowLastColumn="0"/>
        </w:trPr>
        <w:tc>
          <w:tcPr>
            <w:tcW w:w="11052" w:type="dxa"/>
            <w:gridSpan w:val="3"/>
            <w:shd w:val="clear" w:color="auto" w:fill="F2F2F2" w:themeFill="background1" w:themeFillShade="F2"/>
          </w:tcPr>
          <w:p w14:paraId="121FAC21" w14:textId="77777777" w:rsidR="00C67759" w:rsidRPr="00425B89" w:rsidRDefault="00C67759" w:rsidP="00304598">
            <w:pPr>
              <w:snapToGrid w:val="0"/>
              <w:spacing w:before="40" w:after="40" w:line="240" w:lineRule="auto"/>
              <w:ind w:left="57" w:right="57"/>
              <w:rPr>
                <w:rFonts w:asciiTheme="majorHAnsi" w:hAnsiTheme="majorHAnsi" w:cstheme="majorHAnsi"/>
                <w:b/>
                <w:bCs/>
                <w:color w:val="00376E" w:themeColor="accent3"/>
                <w:sz w:val="20"/>
              </w:rPr>
            </w:pPr>
            <w:r w:rsidRPr="00425B89">
              <w:rPr>
                <w:rFonts w:asciiTheme="majorHAnsi" w:hAnsiTheme="majorHAnsi" w:cstheme="majorHAnsi"/>
                <w:b/>
                <w:bCs/>
                <w:color w:val="00376E" w:themeColor="accent3"/>
                <w:sz w:val="20"/>
              </w:rPr>
              <w:t>PROBLEM STATEMENT</w:t>
            </w:r>
          </w:p>
          <w:p w14:paraId="641B18EC" w14:textId="77777777" w:rsidR="00C67759" w:rsidRPr="00425B89" w:rsidRDefault="00C67759" w:rsidP="00304598">
            <w:pPr>
              <w:snapToGrid w:val="0"/>
              <w:spacing w:before="40" w:after="40" w:line="240" w:lineRule="auto"/>
              <w:ind w:left="57" w:right="57"/>
              <w:rPr>
                <w:rFonts w:asciiTheme="majorHAnsi" w:hAnsiTheme="majorHAnsi" w:cstheme="majorHAnsi"/>
                <w:color w:val="000000" w:themeColor="text1"/>
                <w:sz w:val="18"/>
                <w:szCs w:val="18"/>
              </w:rPr>
            </w:pPr>
            <w:r w:rsidRPr="00425B89">
              <w:rPr>
                <w:rFonts w:asciiTheme="majorHAnsi" w:hAnsiTheme="majorHAnsi" w:cstheme="majorHAnsi"/>
                <w:color w:val="000000" w:themeColor="text1"/>
                <w:sz w:val="18"/>
                <w:szCs w:val="18"/>
              </w:rPr>
              <w:t>Describe the evidence-practice gap this project seeks to address.</w:t>
            </w:r>
          </w:p>
          <w:p w14:paraId="7E9809A5" w14:textId="77777777" w:rsidR="00C67759" w:rsidRPr="00425B89" w:rsidRDefault="00C67759" w:rsidP="00304598">
            <w:pPr>
              <w:snapToGrid w:val="0"/>
              <w:spacing w:before="40" w:after="40" w:line="240" w:lineRule="auto"/>
              <w:ind w:left="57" w:right="57"/>
              <w:rPr>
                <w:rFonts w:asciiTheme="majorHAnsi" w:hAnsiTheme="majorHAnsi" w:cstheme="majorHAnsi"/>
                <w:color w:val="000000" w:themeColor="text1"/>
                <w:sz w:val="18"/>
                <w:szCs w:val="18"/>
              </w:rPr>
            </w:pPr>
            <w:r w:rsidRPr="00425B89">
              <w:rPr>
                <w:rFonts w:asciiTheme="majorHAnsi" w:hAnsiTheme="majorHAnsi" w:cstheme="majorHAnsi"/>
                <w:color w:val="000000" w:themeColor="text1"/>
                <w:sz w:val="18"/>
                <w:szCs w:val="18"/>
              </w:rPr>
              <w:t>Identify why the project is needed, drawing on research evidence, local data, and stakeholder perspectives.</w:t>
            </w:r>
          </w:p>
        </w:tc>
        <w:tc>
          <w:tcPr>
            <w:tcW w:w="3544" w:type="dxa"/>
            <w:shd w:val="clear" w:color="auto" w:fill="F2F2F2" w:themeFill="background1" w:themeFillShade="F2"/>
          </w:tcPr>
          <w:p w14:paraId="29B6FF12" w14:textId="77777777" w:rsidR="00C67759" w:rsidRPr="00425B89" w:rsidRDefault="00C67759" w:rsidP="00304598">
            <w:pPr>
              <w:snapToGrid w:val="0"/>
              <w:spacing w:before="40" w:after="40" w:line="240" w:lineRule="auto"/>
              <w:ind w:left="57" w:right="57"/>
              <w:jc w:val="center"/>
              <w:rPr>
                <w:rFonts w:asciiTheme="majorHAnsi" w:hAnsiTheme="majorHAnsi" w:cstheme="majorHAnsi"/>
                <w:b/>
                <w:bCs/>
                <w:color w:val="00376E" w:themeColor="accent3"/>
                <w:sz w:val="20"/>
              </w:rPr>
            </w:pPr>
            <w:r w:rsidRPr="00425B89">
              <w:rPr>
                <w:rFonts w:asciiTheme="majorHAnsi" w:hAnsiTheme="majorHAnsi" w:cstheme="majorHAnsi"/>
                <w:b/>
                <w:bCs/>
                <w:color w:val="00376E" w:themeColor="accent3"/>
                <w:sz w:val="20"/>
              </w:rPr>
              <w:t>TRIP PROJECT NAME</w:t>
            </w:r>
          </w:p>
          <w:p w14:paraId="6C64203D" w14:textId="77777777" w:rsidR="00C67759" w:rsidRPr="00425B89" w:rsidRDefault="00C67759" w:rsidP="00304598">
            <w:pPr>
              <w:snapToGrid w:val="0"/>
              <w:spacing w:before="40" w:after="40" w:line="240" w:lineRule="auto"/>
              <w:ind w:left="57" w:right="57"/>
              <w:jc w:val="center"/>
              <w:rPr>
                <w:rFonts w:asciiTheme="majorHAnsi" w:hAnsiTheme="majorHAnsi" w:cstheme="majorHAnsi"/>
                <w:color w:val="000000" w:themeColor="text1"/>
                <w:sz w:val="18"/>
                <w:szCs w:val="18"/>
              </w:rPr>
            </w:pPr>
            <w:r w:rsidRPr="00425B89">
              <w:rPr>
                <w:rFonts w:asciiTheme="majorHAnsi" w:hAnsiTheme="majorHAnsi" w:cstheme="majorHAnsi"/>
                <w:color w:val="000000" w:themeColor="text1"/>
                <w:sz w:val="18"/>
                <w:szCs w:val="18"/>
              </w:rPr>
              <w:t>What is the ‘thing’ you are implementing?</w:t>
            </w:r>
          </w:p>
        </w:tc>
      </w:tr>
      <w:tr w:rsidR="00C67759" w:rsidRPr="00425B89" w14:paraId="263334C5" w14:textId="77777777" w:rsidTr="00304598">
        <w:trPr>
          <w:trHeight w:val="2031"/>
        </w:trPr>
        <w:tc>
          <w:tcPr>
            <w:tcW w:w="3681" w:type="dxa"/>
            <w:vMerge w:val="restart"/>
          </w:tcPr>
          <w:p w14:paraId="2247CF1F" w14:textId="77777777" w:rsidR="00C67759" w:rsidRPr="00425B89" w:rsidRDefault="00C67759" w:rsidP="00304598">
            <w:pPr>
              <w:snapToGrid w:val="0"/>
              <w:spacing w:before="40" w:after="40" w:line="240" w:lineRule="auto"/>
              <w:ind w:left="57" w:right="57"/>
              <w:jc w:val="center"/>
              <w:rPr>
                <w:rFonts w:asciiTheme="majorHAnsi" w:hAnsiTheme="majorHAnsi" w:cstheme="majorHAnsi"/>
                <w:b/>
                <w:bCs/>
                <w:color w:val="00376E" w:themeColor="accent3"/>
                <w:sz w:val="20"/>
              </w:rPr>
            </w:pPr>
            <w:r w:rsidRPr="00425B89">
              <w:rPr>
                <w:rFonts w:asciiTheme="majorHAnsi" w:hAnsiTheme="majorHAnsi" w:cstheme="majorHAnsi"/>
                <w:b/>
                <w:bCs/>
                <w:color w:val="00376E" w:themeColor="accent3"/>
                <w:sz w:val="20"/>
              </w:rPr>
              <w:t>INPUTS</w:t>
            </w:r>
          </w:p>
          <w:p w14:paraId="37E1A789" w14:textId="77777777" w:rsidR="00C67759" w:rsidRPr="00425B89" w:rsidRDefault="00C67759" w:rsidP="00304598">
            <w:pPr>
              <w:snapToGrid w:val="0"/>
              <w:spacing w:before="40" w:after="40" w:line="240" w:lineRule="auto"/>
              <w:ind w:left="57" w:right="57"/>
              <w:jc w:val="center"/>
              <w:rPr>
                <w:rFonts w:asciiTheme="majorHAnsi" w:eastAsiaTheme="minorEastAsia" w:hAnsiTheme="majorHAnsi" w:cstheme="majorHAnsi"/>
                <w:color w:val="000000" w:themeColor="text1"/>
                <w:kern w:val="2"/>
                <w:sz w:val="18"/>
                <w:szCs w:val="18"/>
              </w:rPr>
            </w:pPr>
            <w:r w:rsidRPr="00425B89">
              <w:rPr>
                <w:rFonts w:asciiTheme="majorHAnsi" w:hAnsiTheme="majorHAnsi" w:cstheme="majorHAnsi"/>
                <w:color w:val="000000" w:themeColor="text1"/>
                <w:sz w:val="18"/>
                <w:szCs w:val="18"/>
              </w:rPr>
              <w:t>The things you invest in to make the project possible.</w:t>
            </w:r>
          </w:p>
          <w:p w14:paraId="66E5135A" w14:textId="77777777" w:rsidR="00C67759" w:rsidRDefault="00C67759" w:rsidP="00304598">
            <w:pPr>
              <w:snapToGrid w:val="0"/>
              <w:spacing w:before="40" w:after="40" w:line="240" w:lineRule="auto"/>
              <w:ind w:left="57" w:right="57"/>
              <w:jc w:val="center"/>
              <w:rPr>
                <w:rFonts w:asciiTheme="majorHAnsi" w:eastAsia="Noto Sans" w:hAnsiTheme="majorHAnsi" w:cstheme="majorHAnsi"/>
                <w:b/>
                <w:bCs/>
                <w:color w:val="00376E" w:themeColor="accent3"/>
                <w:kern w:val="24"/>
                <w:sz w:val="18"/>
                <w:szCs w:val="18"/>
                <w:lang w:val="en-US"/>
              </w:rPr>
            </w:pPr>
          </w:p>
          <w:p w14:paraId="7D2442B3" w14:textId="77777777" w:rsidR="00C67759" w:rsidRPr="00D83934" w:rsidRDefault="00C67759" w:rsidP="00304598">
            <w:pPr>
              <w:snapToGrid w:val="0"/>
              <w:spacing w:before="40" w:after="40" w:line="240" w:lineRule="auto"/>
              <w:ind w:left="57" w:right="57"/>
              <w:rPr>
                <w:rFonts w:asciiTheme="majorHAnsi" w:eastAsia="Noto Sans" w:hAnsiTheme="majorHAnsi" w:cstheme="majorHAnsi"/>
                <w:b/>
                <w:bCs/>
                <w:color w:val="00376E" w:themeColor="accent3"/>
                <w:kern w:val="24"/>
                <w:sz w:val="20"/>
                <w:lang w:val="en-US"/>
              </w:rPr>
            </w:pPr>
            <w:r w:rsidRPr="00D83934">
              <w:rPr>
                <w:rFonts w:asciiTheme="majorHAnsi" w:eastAsia="Noto Sans" w:hAnsiTheme="majorHAnsi" w:cstheme="majorHAnsi"/>
                <w:b/>
                <w:bCs/>
                <w:color w:val="00376E" w:themeColor="accent3"/>
                <w:kern w:val="24"/>
                <w:sz w:val="20"/>
                <w:lang w:val="en-US"/>
              </w:rPr>
              <w:t>Stakeholders</w:t>
            </w:r>
          </w:p>
          <w:p w14:paraId="731FD984" w14:textId="77777777" w:rsidR="00C67759" w:rsidRPr="00425B89" w:rsidRDefault="00C67759" w:rsidP="00304598">
            <w:pPr>
              <w:snapToGrid w:val="0"/>
              <w:spacing w:before="40" w:after="40" w:line="240" w:lineRule="auto"/>
              <w:ind w:left="57" w:right="57"/>
              <w:rPr>
                <w:rFonts w:asciiTheme="majorHAnsi" w:eastAsia="Noto Sans" w:hAnsiTheme="majorHAnsi" w:cstheme="majorHAnsi"/>
                <w:i/>
                <w:iCs/>
                <w:color w:val="000000" w:themeColor="text1"/>
                <w:kern w:val="24"/>
                <w:sz w:val="18"/>
                <w:szCs w:val="18"/>
                <w:lang w:val="en-US"/>
              </w:rPr>
            </w:pPr>
            <w:r w:rsidRPr="00425B89">
              <w:rPr>
                <w:rFonts w:asciiTheme="majorHAnsi" w:eastAsia="Noto Sans" w:hAnsiTheme="majorHAnsi" w:cstheme="majorHAnsi"/>
                <w:i/>
                <w:iCs/>
                <w:color w:val="000000" w:themeColor="text1"/>
                <w:kern w:val="24"/>
                <w:sz w:val="18"/>
                <w:szCs w:val="18"/>
                <w:lang w:val="en-US"/>
              </w:rPr>
              <w:t xml:space="preserve">e.g. patients, staff, project </w:t>
            </w:r>
            <w:proofErr w:type="gramStart"/>
            <w:r w:rsidRPr="00425B89">
              <w:rPr>
                <w:rFonts w:asciiTheme="majorHAnsi" w:eastAsia="Noto Sans" w:hAnsiTheme="majorHAnsi" w:cstheme="majorHAnsi"/>
                <w:i/>
                <w:iCs/>
                <w:color w:val="000000" w:themeColor="text1"/>
                <w:kern w:val="24"/>
                <w:sz w:val="18"/>
                <w:szCs w:val="18"/>
                <w:lang w:val="en-US"/>
              </w:rPr>
              <w:t>team,</w:t>
            </w:r>
            <w:proofErr w:type="gramEnd"/>
            <w:r w:rsidRPr="00425B89">
              <w:rPr>
                <w:rFonts w:asciiTheme="majorHAnsi" w:eastAsia="Noto Sans" w:hAnsiTheme="majorHAnsi" w:cstheme="majorHAnsi"/>
                <w:i/>
                <w:iCs/>
                <w:color w:val="000000" w:themeColor="text1"/>
                <w:kern w:val="24"/>
                <w:sz w:val="18"/>
                <w:szCs w:val="18"/>
                <w:lang w:val="en-US"/>
              </w:rPr>
              <w:t xml:space="preserve"> leaders, external partners</w:t>
            </w:r>
            <w:r>
              <w:rPr>
                <w:rFonts w:asciiTheme="majorHAnsi" w:eastAsia="Noto Sans" w:hAnsiTheme="majorHAnsi" w:cstheme="majorHAnsi"/>
                <w:i/>
                <w:iCs/>
                <w:color w:val="000000" w:themeColor="text1"/>
                <w:kern w:val="24"/>
                <w:sz w:val="18"/>
                <w:szCs w:val="18"/>
                <w:lang w:val="en-US"/>
              </w:rPr>
              <w:t>.</w:t>
            </w:r>
          </w:p>
          <w:p w14:paraId="27E88CF9" w14:textId="77777777" w:rsidR="00C67759" w:rsidRDefault="00C67759" w:rsidP="00304598">
            <w:pPr>
              <w:snapToGrid w:val="0"/>
              <w:spacing w:before="40" w:after="40" w:line="240" w:lineRule="auto"/>
              <w:ind w:left="57" w:right="57"/>
              <w:rPr>
                <w:rFonts w:asciiTheme="majorHAnsi" w:eastAsia="Noto Sans" w:hAnsiTheme="majorHAnsi" w:cstheme="majorHAnsi"/>
                <w:b/>
                <w:bCs/>
                <w:color w:val="00376E" w:themeColor="accent3"/>
                <w:kern w:val="24"/>
                <w:sz w:val="18"/>
                <w:szCs w:val="18"/>
                <w:lang w:val="en-US"/>
              </w:rPr>
            </w:pPr>
          </w:p>
          <w:p w14:paraId="1F74F537" w14:textId="77777777" w:rsidR="00C67759" w:rsidRPr="00D83934" w:rsidRDefault="00C67759" w:rsidP="00304598">
            <w:pPr>
              <w:snapToGrid w:val="0"/>
              <w:spacing w:before="40" w:after="40" w:line="240" w:lineRule="auto"/>
              <w:ind w:left="57" w:right="57"/>
              <w:rPr>
                <w:rFonts w:asciiTheme="majorHAnsi" w:eastAsia="Noto Sans" w:hAnsiTheme="majorHAnsi" w:cstheme="majorHAnsi"/>
                <w:b/>
                <w:bCs/>
                <w:color w:val="00376E" w:themeColor="accent3"/>
                <w:kern w:val="24"/>
                <w:sz w:val="20"/>
                <w:lang w:val="en-US"/>
              </w:rPr>
            </w:pPr>
            <w:r w:rsidRPr="00D83934">
              <w:rPr>
                <w:rFonts w:asciiTheme="majorHAnsi" w:eastAsia="Noto Sans" w:hAnsiTheme="majorHAnsi" w:cstheme="majorHAnsi"/>
                <w:b/>
                <w:bCs/>
                <w:color w:val="00376E" w:themeColor="accent3"/>
                <w:kern w:val="24"/>
                <w:sz w:val="20"/>
                <w:lang w:val="en-US"/>
              </w:rPr>
              <w:t>Internal Factors/Organisational Context</w:t>
            </w:r>
          </w:p>
          <w:p w14:paraId="64F000C4" w14:textId="77777777" w:rsidR="00C67759" w:rsidRPr="00425B89" w:rsidRDefault="00C67759" w:rsidP="00304598">
            <w:pPr>
              <w:snapToGrid w:val="0"/>
              <w:spacing w:before="40" w:after="40" w:line="240" w:lineRule="auto"/>
              <w:ind w:left="57" w:right="57"/>
              <w:rPr>
                <w:rFonts w:asciiTheme="majorHAnsi" w:eastAsia="Noto Sans" w:hAnsiTheme="majorHAnsi" w:cstheme="majorHAnsi"/>
                <w:i/>
                <w:iCs/>
                <w:color w:val="000000" w:themeColor="text1"/>
                <w:kern w:val="24"/>
                <w:sz w:val="18"/>
                <w:szCs w:val="18"/>
                <w:lang w:val="en-US"/>
              </w:rPr>
            </w:pPr>
            <w:r w:rsidRPr="00425B89">
              <w:rPr>
                <w:rFonts w:asciiTheme="majorHAnsi" w:eastAsia="Noto Sans" w:hAnsiTheme="majorHAnsi" w:cstheme="majorHAnsi"/>
                <w:i/>
                <w:iCs/>
                <w:color w:val="000000" w:themeColor="text1"/>
                <w:kern w:val="24"/>
                <w:sz w:val="18"/>
                <w:szCs w:val="18"/>
                <w:lang w:val="en-US"/>
              </w:rPr>
              <w:t>e.g. culture and readiness, leadership support, infrastructure, resources, policies and procedures</w:t>
            </w:r>
            <w:r>
              <w:rPr>
                <w:rFonts w:asciiTheme="majorHAnsi" w:eastAsia="Noto Sans" w:hAnsiTheme="majorHAnsi" w:cstheme="majorHAnsi"/>
                <w:i/>
                <w:iCs/>
                <w:color w:val="000000" w:themeColor="text1"/>
                <w:kern w:val="24"/>
                <w:sz w:val="18"/>
                <w:szCs w:val="18"/>
                <w:lang w:val="en-US"/>
              </w:rPr>
              <w:t>.</w:t>
            </w:r>
          </w:p>
          <w:p w14:paraId="665A4B79" w14:textId="77777777" w:rsidR="00C67759" w:rsidRDefault="00C67759" w:rsidP="00304598">
            <w:pPr>
              <w:snapToGrid w:val="0"/>
              <w:spacing w:before="40" w:after="40" w:line="240" w:lineRule="auto"/>
              <w:ind w:left="57" w:right="57"/>
              <w:rPr>
                <w:rFonts w:asciiTheme="majorHAnsi" w:eastAsia="Noto Sans" w:hAnsiTheme="majorHAnsi" w:cstheme="majorHAnsi"/>
                <w:b/>
                <w:bCs/>
                <w:color w:val="00376E" w:themeColor="accent3"/>
                <w:kern w:val="24"/>
                <w:sz w:val="18"/>
                <w:szCs w:val="18"/>
                <w:lang w:val="en-US"/>
              </w:rPr>
            </w:pPr>
          </w:p>
          <w:p w14:paraId="310E4CDB" w14:textId="77777777" w:rsidR="00C67759" w:rsidRPr="00D83934" w:rsidRDefault="00C67759" w:rsidP="00304598">
            <w:pPr>
              <w:snapToGrid w:val="0"/>
              <w:spacing w:before="40" w:after="40" w:line="240" w:lineRule="auto"/>
              <w:ind w:left="57" w:right="57"/>
              <w:rPr>
                <w:rFonts w:asciiTheme="majorHAnsi" w:eastAsia="Noto Sans" w:hAnsiTheme="majorHAnsi" w:cstheme="majorHAnsi"/>
                <w:b/>
                <w:bCs/>
                <w:color w:val="00376E" w:themeColor="accent3"/>
                <w:kern w:val="24"/>
                <w:sz w:val="20"/>
                <w:lang w:val="en-US"/>
              </w:rPr>
            </w:pPr>
            <w:r w:rsidRPr="00D83934">
              <w:rPr>
                <w:rFonts w:asciiTheme="majorHAnsi" w:eastAsia="Noto Sans" w:hAnsiTheme="majorHAnsi" w:cstheme="majorHAnsi"/>
                <w:b/>
                <w:bCs/>
                <w:color w:val="00376E" w:themeColor="accent3"/>
                <w:kern w:val="24"/>
                <w:sz w:val="20"/>
                <w:lang w:val="en-US"/>
              </w:rPr>
              <w:t>Implementation process</w:t>
            </w:r>
          </w:p>
          <w:p w14:paraId="0CA7369E" w14:textId="77777777" w:rsidR="00C67759" w:rsidRPr="00425B89" w:rsidRDefault="00C67759" w:rsidP="00304598">
            <w:pPr>
              <w:snapToGrid w:val="0"/>
              <w:spacing w:before="40" w:after="40" w:line="240" w:lineRule="auto"/>
              <w:ind w:left="57" w:right="57"/>
              <w:rPr>
                <w:rFonts w:asciiTheme="majorHAnsi" w:eastAsia="Noto Sans" w:hAnsiTheme="majorHAnsi" w:cstheme="majorHAnsi"/>
                <w:i/>
                <w:iCs/>
                <w:color w:val="000000" w:themeColor="text1"/>
                <w:kern w:val="24"/>
                <w:sz w:val="18"/>
                <w:szCs w:val="18"/>
                <w:lang w:val="en-US"/>
              </w:rPr>
            </w:pPr>
            <w:r w:rsidRPr="00425B89">
              <w:rPr>
                <w:rFonts w:asciiTheme="majorHAnsi" w:eastAsia="Noto Sans" w:hAnsiTheme="majorHAnsi" w:cstheme="majorHAnsi"/>
                <w:i/>
                <w:iCs/>
                <w:color w:val="000000" w:themeColor="text1"/>
                <w:kern w:val="24"/>
                <w:sz w:val="18"/>
                <w:szCs w:val="18"/>
                <w:lang w:val="en-US"/>
              </w:rPr>
              <w:t>e.g. strategies, structures and mechanisms to facilitate the ‘thing’</w:t>
            </w:r>
            <w:r>
              <w:rPr>
                <w:rFonts w:asciiTheme="majorHAnsi" w:eastAsia="Noto Sans" w:hAnsiTheme="majorHAnsi" w:cstheme="majorHAnsi"/>
                <w:i/>
                <w:iCs/>
                <w:color w:val="000000" w:themeColor="text1"/>
                <w:kern w:val="24"/>
                <w:sz w:val="18"/>
                <w:szCs w:val="18"/>
                <w:lang w:val="en-US"/>
              </w:rPr>
              <w:t>.</w:t>
            </w:r>
          </w:p>
          <w:p w14:paraId="05E702B3" w14:textId="77777777" w:rsidR="00C67759" w:rsidRDefault="00C67759" w:rsidP="00304598">
            <w:pPr>
              <w:snapToGrid w:val="0"/>
              <w:spacing w:before="40" w:after="40" w:line="240" w:lineRule="auto"/>
              <w:ind w:left="57" w:right="57"/>
              <w:rPr>
                <w:rFonts w:asciiTheme="majorHAnsi" w:eastAsia="Noto Sans" w:hAnsiTheme="majorHAnsi" w:cstheme="majorHAnsi"/>
                <w:b/>
                <w:bCs/>
                <w:color w:val="00376E" w:themeColor="accent3"/>
                <w:kern w:val="24"/>
                <w:sz w:val="18"/>
                <w:szCs w:val="18"/>
                <w:lang w:val="en-US"/>
              </w:rPr>
            </w:pPr>
          </w:p>
          <w:p w14:paraId="0A5F4274" w14:textId="77777777" w:rsidR="00C67759" w:rsidRPr="00D83934" w:rsidRDefault="00C67759" w:rsidP="00304598">
            <w:pPr>
              <w:snapToGrid w:val="0"/>
              <w:spacing w:before="40" w:after="40" w:line="240" w:lineRule="auto"/>
              <w:ind w:left="57" w:right="57"/>
              <w:rPr>
                <w:rFonts w:asciiTheme="majorHAnsi" w:eastAsia="Noto Sans" w:hAnsiTheme="majorHAnsi" w:cstheme="majorHAnsi"/>
                <w:b/>
                <w:bCs/>
                <w:color w:val="00376E" w:themeColor="accent3"/>
                <w:kern w:val="24"/>
                <w:sz w:val="20"/>
                <w:lang w:val="en-US"/>
              </w:rPr>
            </w:pPr>
            <w:r w:rsidRPr="00D83934">
              <w:rPr>
                <w:rFonts w:asciiTheme="majorHAnsi" w:eastAsia="Noto Sans" w:hAnsiTheme="majorHAnsi" w:cstheme="majorHAnsi"/>
                <w:b/>
                <w:bCs/>
                <w:color w:val="00376E" w:themeColor="accent3"/>
                <w:kern w:val="24"/>
                <w:sz w:val="20"/>
                <w:lang w:val="en-US"/>
              </w:rPr>
              <w:t>Innovation Characteristics</w:t>
            </w:r>
          </w:p>
          <w:p w14:paraId="0385232D" w14:textId="77777777" w:rsidR="00C67759" w:rsidRPr="00425B89" w:rsidRDefault="00C67759" w:rsidP="00304598">
            <w:pPr>
              <w:snapToGrid w:val="0"/>
              <w:spacing w:before="40" w:after="40" w:line="240" w:lineRule="auto"/>
              <w:ind w:left="57" w:right="57"/>
              <w:rPr>
                <w:rFonts w:asciiTheme="majorHAnsi" w:eastAsia="Noto Sans" w:hAnsiTheme="majorHAnsi" w:cstheme="majorHAnsi"/>
                <w:i/>
                <w:iCs/>
                <w:color w:val="000000" w:themeColor="text1"/>
                <w:kern w:val="24"/>
                <w:sz w:val="18"/>
                <w:szCs w:val="18"/>
                <w:lang w:val="en-US"/>
              </w:rPr>
            </w:pPr>
            <w:r w:rsidRPr="00425B89">
              <w:rPr>
                <w:rFonts w:asciiTheme="majorHAnsi" w:eastAsia="Noto Sans" w:hAnsiTheme="majorHAnsi" w:cstheme="majorHAnsi"/>
                <w:i/>
                <w:iCs/>
                <w:color w:val="000000" w:themeColor="text1"/>
                <w:kern w:val="24"/>
                <w:sz w:val="18"/>
                <w:szCs w:val="18"/>
                <w:lang w:val="en-US"/>
              </w:rPr>
              <w:t>e.g. evidence strength and quality, advantages/disadvantages, adaptability, complexity, compatibility.</w:t>
            </w:r>
          </w:p>
          <w:p w14:paraId="25A33051" w14:textId="77777777" w:rsidR="00C67759" w:rsidRDefault="00C67759" w:rsidP="00304598">
            <w:pPr>
              <w:snapToGrid w:val="0"/>
              <w:spacing w:before="40" w:after="40" w:line="240" w:lineRule="auto"/>
              <w:ind w:left="57" w:right="57"/>
              <w:rPr>
                <w:rFonts w:asciiTheme="majorHAnsi" w:eastAsia="Noto Sans" w:hAnsiTheme="majorHAnsi" w:cstheme="majorHAnsi"/>
                <w:b/>
                <w:bCs/>
                <w:color w:val="00376E" w:themeColor="accent3"/>
                <w:kern w:val="24"/>
                <w:sz w:val="18"/>
                <w:szCs w:val="18"/>
                <w:lang w:val="en-US"/>
              </w:rPr>
            </w:pPr>
          </w:p>
          <w:p w14:paraId="00816B65" w14:textId="77777777" w:rsidR="00C67759" w:rsidRPr="00D83934" w:rsidRDefault="00C67759" w:rsidP="00304598">
            <w:pPr>
              <w:snapToGrid w:val="0"/>
              <w:spacing w:before="40" w:after="40" w:line="240" w:lineRule="auto"/>
              <w:ind w:left="57" w:right="57"/>
              <w:rPr>
                <w:rFonts w:asciiTheme="majorHAnsi" w:eastAsia="Noto Sans" w:hAnsiTheme="majorHAnsi" w:cstheme="majorHAnsi"/>
                <w:b/>
                <w:bCs/>
                <w:color w:val="00376E" w:themeColor="accent3"/>
                <w:kern w:val="24"/>
                <w:sz w:val="20"/>
                <w:lang w:val="en-US"/>
              </w:rPr>
            </w:pPr>
            <w:r w:rsidRPr="00D83934">
              <w:rPr>
                <w:rFonts w:asciiTheme="majorHAnsi" w:eastAsia="Noto Sans" w:hAnsiTheme="majorHAnsi" w:cstheme="majorHAnsi"/>
                <w:b/>
                <w:bCs/>
                <w:color w:val="00376E" w:themeColor="accent3"/>
                <w:kern w:val="24"/>
                <w:sz w:val="20"/>
                <w:lang w:val="en-US"/>
              </w:rPr>
              <w:t>System-Level Factors</w:t>
            </w:r>
          </w:p>
          <w:p w14:paraId="0001BE9D" w14:textId="77777777" w:rsidR="00C67759" w:rsidRPr="00425B89" w:rsidRDefault="00C67759" w:rsidP="00304598">
            <w:pPr>
              <w:snapToGrid w:val="0"/>
              <w:spacing w:before="40" w:after="40" w:line="240" w:lineRule="auto"/>
              <w:ind w:left="57" w:right="57"/>
              <w:rPr>
                <w:rFonts w:asciiTheme="majorHAnsi" w:eastAsia="Noto Sans" w:hAnsiTheme="majorHAnsi" w:cstheme="majorHAnsi"/>
                <w:i/>
                <w:iCs/>
                <w:color w:val="000000" w:themeColor="text1"/>
                <w:kern w:val="24"/>
                <w:sz w:val="18"/>
                <w:szCs w:val="18"/>
                <w:lang w:val="en-US"/>
              </w:rPr>
            </w:pPr>
            <w:r w:rsidRPr="00425B89">
              <w:rPr>
                <w:rFonts w:asciiTheme="majorHAnsi" w:eastAsia="Noto Sans" w:hAnsiTheme="majorHAnsi" w:cstheme="majorHAnsi"/>
                <w:i/>
                <w:iCs/>
                <w:color w:val="000000" w:themeColor="text1"/>
                <w:kern w:val="24"/>
                <w:sz w:val="18"/>
                <w:szCs w:val="18"/>
                <w:lang w:val="en-US"/>
              </w:rPr>
              <w:t>e.g. policy directives, professional guidelines, financing, performance targets, strategic alignment, partnerships.</w:t>
            </w:r>
          </w:p>
        </w:tc>
        <w:tc>
          <w:tcPr>
            <w:tcW w:w="3685" w:type="dxa"/>
            <w:vMerge w:val="restart"/>
          </w:tcPr>
          <w:p w14:paraId="5DFA33FF" w14:textId="77777777" w:rsidR="00C67759" w:rsidRPr="00425B89" w:rsidRDefault="00C67759" w:rsidP="00304598">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r w:rsidRPr="00425B89">
              <w:rPr>
                <w:rFonts w:asciiTheme="majorHAnsi" w:hAnsiTheme="majorHAnsi" w:cstheme="majorHAnsi"/>
                <w:b/>
                <w:bCs/>
                <w:color w:val="00376E" w:themeColor="accent3"/>
                <w:kern w:val="24"/>
                <w:sz w:val="20"/>
                <w:lang w:val="en-US"/>
              </w:rPr>
              <w:t>ACTIVITIES</w:t>
            </w:r>
          </w:p>
          <w:p w14:paraId="62A9B45B" w14:textId="77777777" w:rsidR="00C67759" w:rsidRPr="00425B89" w:rsidRDefault="00C67759" w:rsidP="00304598">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r w:rsidRPr="00425B89">
              <w:rPr>
                <w:rFonts w:asciiTheme="majorHAnsi" w:hAnsiTheme="majorHAnsi" w:cstheme="majorHAnsi"/>
                <w:b/>
                <w:bCs/>
                <w:color w:val="00376E" w:themeColor="accent3"/>
                <w:kern w:val="24"/>
                <w:sz w:val="20"/>
                <w:lang w:val="en-US"/>
              </w:rPr>
              <w:t>Implementation Strategies</w:t>
            </w:r>
          </w:p>
          <w:p w14:paraId="2378FE7F" w14:textId="77777777" w:rsidR="00C67759" w:rsidRPr="00425B89" w:rsidRDefault="00C67759" w:rsidP="00304598">
            <w:pPr>
              <w:snapToGrid w:val="0"/>
              <w:spacing w:before="40" w:after="40" w:line="240" w:lineRule="auto"/>
              <w:ind w:left="57" w:right="57"/>
              <w:jc w:val="center"/>
              <w:rPr>
                <w:rFonts w:asciiTheme="majorHAnsi" w:eastAsia="Noto Sans" w:hAnsiTheme="majorHAnsi" w:cstheme="majorHAnsi"/>
                <w:color w:val="000000" w:themeColor="text1"/>
                <w:kern w:val="24"/>
                <w:sz w:val="18"/>
                <w:szCs w:val="18"/>
                <w:lang w:val="en-US"/>
              </w:rPr>
            </w:pPr>
            <w:r w:rsidRPr="00425B89">
              <w:rPr>
                <w:rFonts w:asciiTheme="majorHAnsi" w:eastAsia="Noto Sans" w:hAnsiTheme="majorHAnsi" w:cstheme="majorHAnsi"/>
                <w:color w:val="000000" w:themeColor="text1"/>
                <w:kern w:val="24"/>
                <w:sz w:val="18"/>
                <w:szCs w:val="18"/>
                <w:lang w:val="en-US"/>
              </w:rPr>
              <w:t>The actions, strategies, or interventions you will carry out to implement the evidence into practice.</w:t>
            </w:r>
          </w:p>
          <w:p w14:paraId="73C81624" w14:textId="77777777" w:rsidR="00C67759" w:rsidRPr="00425B89" w:rsidRDefault="00C67759" w:rsidP="00304598">
            <w:pPr>
              <w:snapToGrid w:val="0"/>
              <w:spacing w:before="40" w:after="40" w:line="240" w:lineRule="auto"/>
              <w:ind w:left="57" w:right="57"/>
              <w:jc w:val="center"/>
              <w:rPr>
                <w:rFonts w:asciiTheme="majorHAnsi" w:eastAsia="Noto Sans" w:hAnsiTheme="majorHAnsi" w:cstheme="majorHAnsi"/>
                <w:i/>
                <w:iCs/>
                <w:color w:val="000000" w:themeColor="text1"/>
                <w:kern w:val="24"/>
                <w:sz w:val="18"/>
                <w:szCs w:val="18"/>
                <w:lang w:val="en-US"/>
              </w:rPr>
            </w:pPr>
            <w:r w:rsidRPr="00425B89">
              <w:rPr>
                <w:rFonts w:asciiTheme="majorHAnsi" w:eastAsia="Noto Sans" w:hAnsiTheme="majorHAnsi" w:cstheme="majorHAnsi"/>
                <w:i/>
                <w:iCs/>
                <w:color w:val="000000" w:themeColor="text1"/>
                <w:kern w:val="24"/>
                <w:sz w:val="18"/>
                <w:szCs w:val="18"/>
                <w:lang w:val="en-US"/>
              </w:rPr>
              <w:t>e.g. staff training, workflow redesign, stakeholder engagement, audit and feedback.</w:t>
            </w:r>
          </w:p>
        </w:tc>
        <w:tc>
          <w:tcPr>
            <w:tcW w:w="3686" w:type="dxa"/>
            <w:vMerge w:val="restart"/>
          </w:tcPr>
          <w:p w14:paraId="5E065245" w14:textId="77777777" w:rsidR="00C67759" w:rsidRPr="00425B89" w:rsidRDefault="00C67759" w:rsidP="00304598">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r w:rsidRPr="00425B89">
              <w:rPr>
                <w:rFonts w:asciiTheme="majorHAnsi" w:hAnsiTheme="majorHAnsi" w:cstheme="majorHAnsi"/>
                <w:b/>
                <w:bCs/>
                <w:color w:val="00376E" w:themeColor="accent3"/>
                <w:kern w:val="24"/>
                <w:sz w:val="20"/>
                <w:lang w:val="en-US"/>
              </w:rPr>
              <w:t>OUTPUTS</w:t>
            </w:r>
          </w:p>
          <w:p w14:paraId="338F1030" w14:textId="77777777" w:rsidR="00C67759" w:rsidRPr="00425B89" w:rsidRDefault="00C67759" w:rsidP="00304598">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r w:rsidRPr="00425B89">
              <w:rPr>
                <w:rFonts w:asciiTheme="majorHAnsi" w:hAnsiTheme="majorHAnsi" w:cstheme="majorHAnsi"/>
                <w:b/>
                <w:bCs/>
                <w:color w:val="00376E" w:themeColor="accent3"/>
                <w:kern w:val="24"/>
                <w:sz w:val="20"/>
                <w:lang w:val="en-US"/>
              </w:rPr>
              <w:t>Change Activities</w:t>
            </w:r>
          </w:p>
          <w:p w14:paraId="126CC33A" w14:textId="77777777" w:rsidR="00C67759" w:rsidRPr="00425B89" w:rsidRDefault="00C67759" w:rsidP="00304598">
            <w:pPr>
              <w:snapToGrid w:val="0"/>
              <w:spacing w:before="40" w:after="40" w:line="240" w:lineRule="auto"/>
              <w:ind w:left="57" w:right="57"/>
              <w:jc w:val="center"/>
              <w:rPr>
                <w:rFonts w:asciiTheme="majorHAnsi" w:eastAsia="Noto Sans" w:hAnsiTheme="majorHAnsi" w:cstheme="majorHAnsi"/>
                <w:color w:val="000000" w:themeColor="text1"/>
                <w:kern w:val="24"/>
                <w:sz w:val="18"/>
                <w:szCs w:val="18"/>
              </w:rPr>
            </w:pPr>
            <w:r w:rsidRPr="00425B89">
              <w:rPr>
                <w:rFonts w:asciiTheme="majorHAnsi" w:eastAsia="Noto Sans" w:hAnsiTheme="majorHAnsi" w:cstheme="majorHAnsi"/>
                <w:color w:val="000000" w:themeColor="text1"/>
                <w:kern w:val="24"/>
                <w:sz w:val="18"/>
                <w:szCs w:val="18"/>
              </w:rPr>
              <w:t>The specific activities you will undertake, guided by your chosen implementation strategies.</w:t>
            </w:r>
          </w:p>
          <w:p w14:paraId="718A4DFA" w14:textId="77777777" w:rsidR="00C67759" w:rsidRPr="00425B89" w:rsidRDefault="00C67759" w:rsidP="00304598">
            <w:pPr>
              <w:snapToGrid w:val="0"/>
              <w:spacing w:before="40" w:after="40" w:line="240" w:lineRule="auto"/>
              <w:ind w:left="57" w:right="57"/>
              <w:jc w:val="center"/>
              <w:rPr>
                <w:rFonts w:asciiTheme="majorHAnsi" w:eastAsia="Noto Sans" w:hAnsiTheme="majorHAnsi" w:cstheme="majorHAnsi"/>
                <w:i/>
                <w:iCs/>
                <w:color w:val="000000" w:themeColor="text1"/>
                <w:kern w:val="24"/>
                <w:sz w:val="18"/>
                <w:szCs w:val="18"/>
              </w:rPr>
            </w:pPr>
            <w:r w:rsidRPr="00425B89">
              <w:rPr>
                <w:rFonts w:asciiTheme="majorHAnsi" w:hAnsiTheme="majorHAnsi" w:cstheme="majorHAnsi"/>
                <w:b/>
                <w:bCs/>
                <w:noProof/>
                <w:sz w:val="28"/>
                <w:szCs w:val="28"/>
                <w:lang w:val="en-US"/>
                <w14:ligatures w14:val="standardContextual"/>
              </w:rPr>
              <mc:AlternateContent>
                <mc:Choice Requires="wps">
                  <w:drawing>
                    <wp:anchor distT="0" distB="0" distL="114300" distR="114300" simplePos="0" relativeHeight="251659264" behindDoc="0" locked="0" layoutInCell="1" allowOverlap="1" wp14:anchorId="4AE0C071" wp14:editId="2B4385AB">
                      <wp:simplePos x="0" y="0"/>
                      <wp:positionH relativeFrom="column">
                        <wp:posOffset>-2623024</wp:posOffset>
                      </wp:positionH>
                      <wp:positionV relativeFrom="paragraph">
                        <wp:posOffset>999982</wp:posOffset>
                      </wp:positionV>
                      <wp:extent cx="5138057" cy="837127"/>
                      <wp:effectExtent l="0" t="0" r="5715" b="1270"/>
                      <wp:wrapNone/>
                      <wp:docPr id="389970093" name="Text Box 1"/>
                      <wp:cNvGraphicFramePr/>
                      <a:graphic xmlns:a="http://schemas.openxmlformats.org/drawingml/2006/main">
                        <a:graphicData uri="http://schemas.microsoft.com/office/word/2010/wordprocessingShape">
                          <wps:wsp>
                            <wps:cNvSpPr txBox="1"/>
                            <wps:spPr>
                              <a:xfrm>
                                <a:off x="0" y="0"/>
                                <a:ext cx="5138057" cy="837127"/>
                              </a:xfrm>
                              <a:prstGeom prst="rect">
                                <a:avLst/>
                              </a:prstGeom>
                              <a:solidFill>
                                <a:schemeClr val="lt1"/>
                              </a:solidFill>
                              <a:ln w="6350">
                                <a:noFill/>
                              </a:ln>
                            </wps:spPr>
                            <wps:txbx>
                              <w:txbxContent>
                                <w:p w14:paraId="4AFA254B" w14:textId="77777777" w:rsidR="00C67759" w:rsidRPr="00D83934" w:rsidRDefault="00C67759" w:rsidP="00C67759">
                                  <w:pPr>
                                    <w:pStyle w:val="Instructions"/>
                                    <w:jc w:val="center"/>
                                    <w:rPr>
                                      <w:sz w:val="20"/>
                                      <w:szCs w:val="18"/>
                                    </w:rPr>
                                  </w:pPr>
                                  <w:r w:rsidRPr="00D83934">
                                    <w:rPr>
                                      <w:sz w:val="20"/>
                                      <w:szCs w:val="18"/>
                                    </w:rPr>
                                    <w:t>Note! Movement between activities, outputs, and outcomes is dynamic, with feedback loops created through adaptation, learning, and monitoring.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E0C071" id="_x0000_t202" coordsize="21600,21600" o:spt="202" path="m,l,21600r21600,l21600,xe">
                      <v:stroke joinstyle="miter"/>
                      <v:path gradientshapeok="t" o:connecttype="rect"/>
                    </v:shapetype>
                    <v:shape id="Text Box 1" o:spid="_x0000_s1026" type="#_x0000_t202" style="position:absolute;left:0;text-align:left;margin-left:-206.55pt;margin-top:78.75pt;width:404.55pt;height:6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" fillcolor="white [3201]" stroked="f" strokeweight=".5pt">
                      <v:textbox>
                        <w:txbxContent>
                          <w:p w14:paraId="4AFA254B" w14:textId="77777777" w:rsidR="00C67759" w:rsidRPr="00D83934" w:rsidRDefault="00C67759" w:rsidP="00C67759">
                            <w:pPr>
                              <w:pStyle w:val="Instructions"/>
                              <w:jc w:val="center"/>
                              <w:rPr>
                                <w:sz w:val="20"/>
                                <w:szCs w:val="18"/>
                              </w:rPr>
                            </w:pPr>
                            <w:r w:rsidRPr="00D83934">
                              <w:rPr>
                                <w:sz w:val="20"/>
                                <w:szCs w:val="18"/>
                              </w:rPr>
                              <w:t>Note! Movement between activities, outputs, and outcomes is dynamic, with feedback loops created through adaptation, learning, and monitoring.</w:t>
                            </w:r>
                          </w:p>
                        </w:txbxContent>
                      </v:textbox>
                    </v:shape>
                  </w:pict>
                </mc:Fallback>
              </mc:AlternateContent>
            </w:r>
            <w:r w:rsidRPr="00425B89">
              <w:rPr>
                <w:rFonts w:asciiTheme="majorHAnsi" w:eastAsia="Noto Sans" w:hAnsiTheme="majorHAnsi" w:cstheme="majorHAnsi"/>
                <w:i/>
                <w:iCs/>
                <w:color w:val="000000" w:themeColor="text1"/>
                <w:kern w:val="24"/>
                <w:sz w:val="18"/>
                <w:szCs w:val="18"/>
              </w:rPr>
              <w:t>e.g. staff training sessions, handouts</w:t>
            </w:r>
          </w:p>
        </w:tc>
        <w:tc>
          <w:tcPr>
            <w:tcW w:w="3544" w:type="dxa"/>
          </w:tcPr>
          <w:p w14:paraId="61DE5BB7" w14:textId="77777777" w:rsidR="00C67759" w:rsidRPr="00425B89" w:rsidRDefault="00C67759" w:rsidP="00304598">
            <w:pPr>
              <w:snapToGrid w:val="0"/>
              <w:spacing w:before="40" w:after="40" w:line="240" w:lineRule="auto"/>
              <w:ind w:left="57" w:right="57"/>
              <w:jc w:val="center"/>
              <w:rPr>
                <w:rFonts w:asciiTheme="majorHAnsi" w:eastAsia="Noto Sans" w:hAnsiTheme="majorHAnsi" w:cstheme="majorHAnsi"/>
                <w:b/>
                <w:bCs/>
                <w:color w:val="00376E" w:themeColor="accent3"/>
                <w:kern w:val="24"/>
                <w:sz w:val="20"/>
                <w:lang w:val="en-US"/>
              </w:rPr>
            </w:pPr>
            <w:r w:rsidRPr="00425B89">
              <w:rPr>
                <w:rFonts w:asciiTheme="majorHAnsi" w:eastAsia="Noto Sans" w:hAnsiTheme="majorHAnsi" w:cstheme="majorHAnsi"/>
                <w:b/>
                <w:bCs/>
                <w:color w:val="00376E" w:themeColor="accent3"/>
                <w:kern w:val="24"/>
                <w:sz w:val="20"/>
                <w:lang w:val="en-US"/>
              </w:rPr>
              <w:t>OUTCOMES</w:t>
            </w:r>
          </w:p>
          <w:p w14:paraId="2A716AE7" w14:textId="77777777" w:rsidR="00C67759" w:rsidRPr="00425B89" w:rsidRDefault="00C67759" w:rsidP="00304598">
            <w:pPr>
              <w:snapToGrid w:val="0"/>
              <w:spacing w:before="40" w:after="40" w:line="240" w:lineRule="auto"/>
              <w:ind w:left="57" w:right="57"/>
              <w:rPr>
                <w:rFonts w:asciiTheme="majorHAnsi" w:eastAsia="Noto Sans" w:hAnsiTheme="majorHAnsi" w:cstheme="majorHAnsi"/>
                <w:b/>
                <w:bCs/>
                <w:color w:val="00376E" w:themeColor="accent3"/>
                <w:kern w:val="24"/>
                <w:sz w:val="20"/>
                <w:lang w:val="en-US"/>
              </w:rPr>
            </w:pPr>
            <w:r w:rsidRPr="00425B89">
              <w:rPr>
                <w:rFonts w:asciiTheme="majorHAnsi" w:eastAsia="Noto Sans" w:hAnsiTheme="majorHAnsi" w:cstheme="majorHAnsi"/>
                <w:b/>
                <w:bCs/>
                <w:color w:val="00376E" w:themeColor="accent3"/>
                <w:kern w:val="24"/>
                <w:sz w:val="20"/>
                <w:lang w:val="en-US"/>
              </w:rPr>
              <w:t>Short Term</w:t>
            </w:r>
          </w:p>
          <w:p w14:paraId="5C1ED737" w14:textId="77777777" w:rsidR="00C67759" w:rsidRPr="00425B89" w:rsidRDefault="00C67759" w:rsidP="00304598">
            <w:pPr>
              <w:snapToGrid w:val="0"/>
              <w:spacing w:before="40" w:after="40" w:line="240" w:lineRule="auto"/>
              <w:ind w:left="57" w:right="57"/>
              <w:rPr>
                <w:rFonts w:asciiTheme="majorHAnsi" w:eastAsia="Noto Sans" w:hAnsiTheme="majorHAnsi" w:cstheme="majorHAnsi"/>
                <w:color w:val="000000" w:themeColor="text1"/>
                <w:kern w:val="24"/>
                <w:sz w:val="18"/>
                <w:szCs w:val="18"/>
                <w:lang w:val="en-US"/>
              </w:rPr>
            </w:pPr>
            <w:r w:rsidRPr="00425B89">
              <w:rPr>
                <w:rFonts w:asciiTheme="majorHAnsi" w:eastAsia="Noto Sans" w:hAnsiTheme="majorHAnsi" w:cstheme="majorHAnsi"/>
                <w:color w:val="000000" w:themeColor="text1"/>
                <w:kern w:val="24"/>
                <w:sz w:val="18"/>
                <w:szCs w:val="18"/>
                <w:lang w:val="en-US"/>
              </w:rPr>
              <w:t>Immediate changes in knowledge, skills or awareness.</w:t>
            </w:r>
          </w:p>
        </w:tc>
      </w:tr>
      <w:tr w:rsidR="00C67759" w:rsidRPr="00425B89" w14:paraId="3F5322C5" w14:textId="77777777" w:rsidTr="00304598">
        <w:trPr>
          <w:trHeight w:val="2116"/>
        </w:trPr>
        <w:tc>
          <w:tcPr>
            <w:tcW w:w="3681" w:type="dxa"/>
            <w:vMerge/>
          </w:tcPr>
          <w:p w14:paraId="157C309A" w14:textId="77777777" w:rsidR="00C67759" w:rsidRPr="00425B89" w:rsidRDefault="00C67759" w:rsidP="00304598">
            <w:pPr>
              <w:snapToGrid w:val="0"/>
              <w:spacing w:before="40" w:after="40" w:line="240" w:lineRule="auto"/>
              <w:ind w:left="57" w:right="57"/>
              <w:jc w:val="center"/>
              <w:rPr>
                <w:rFonts w:asciiTheme="majorHAnsi" w:hAnsiTheme="majorHAnsi" w:cstheme="majorHAnsi"/>
                <w:b/>
                <w:bCs/>
                <w:color w:val="000000" w:themeColor="text1"/>
                <w:sz w:val="20"/>
              </w:rPr>
            </w:pPr>
          </w:p>
        </w:tc>
        <w:tc>
          <w:tcPr>
            <w:tcW w:w="3685" w:type="dxa"/>
            <w:vMerge/>
          </w:tcPr>
          <w:p w14:paraId="58613EEA" w14:textId="77777777" w:rsidR="00C67759" w:rsidRPr="00425B89" w:rsidRDefault="00C67759" w:rsidP="00304598">
            <w:pPr>
              <w:snapToGrid w:val="0"/>
              <w:spacing w:before="40" w:after="40" w:line="240" w:lineRule="auto"/>
              <w:ind w:left="57" w:right="57"/>
              <w:jc w:val="center"/>
              <w:rPr>
                <w:rFonts w:asciiTheme="majorHAnsi" w:hAnsiTheme="majorHAnsi" w:cstheme="majorHAnsi"/>
                <w:b/>
                <w:bCs/>
                <w:color w:val="000000" w:themeColor="text1"/>
                <w:kern w:val="24"/>
                <w:sz w:val="20"/>
                <w:lang w:val="en-US"/>
              </w:rPr>
            </w:pPr>
          </w:p>
        </w:tc>
        <w:tc>
          <w:tcPr>
            <w:tcW w:w="3686" w:type="dxa"/>
            <w:vMerge/>
          </w:tcPr>
          <w:p w14:paraId="25B76EFA" w14:textId="77777777" w:rsidR="00C67759" w:rsidRPr="00425B89" w:rsidRDefault="00C67759" w:rsidP="00304598">
            <w:pPr>
              <w:snapToGrid w:val="0"/>
              <w:spacing w:before="40" w:after="40" w:line="240" w:lineRule="auto"/>
              <w:ind w:left="57" w:right="57"/>
              <w:jc w:val="center"/>
              <w:rPr>
                <w:rFonts w:asciiTheme="majorHAnsi" w:hAnsiTheme="majorHAnsi" w:cstheme="majorHAnsi"/>
                <w:b/>
                <w:bCs/>
                <w:color w:val="000000" w:themeColor="text1"/>
                <w:kern w:val="24"/>
                <w:sz w:val="20"/>
                <w:lang w:val="en-US"/>
              </w:rPr>
            </w:pPr>
          </w:p>
        </w:tc>
        <w:tc>
          <w:tcPr>
            <w:tcW w:w="3544" w:type="dxa"/>
          </w:tcPr>
          <w:p w14:paraId="092929BE" w14:textId="77777777" w:rsidR="00C67759" w:rsidRPr="00425B89" w:rsidRDefault="00C67759" w:rsidP="00304598">
            <w:pPr>
              <w:snapToGrid w:val="0"/>
              <w:spacing w:before="40" w:after="40" w:line="240" w:lineRule="auto"/>
              <w:ind w:left="57" w:right="57"/>
              <w:rPr>
                <w:rFonts w:asciiTheme="majorHAnsi" w:eastAsiaTheme="minorEastAsia" w:hAnsiTheme="majorHAnsi" w:cstheme="majorHAnsi"/>
                <w:b/>
                <w:bCs/>
                <w:color w:val="00376E" w:themeColor="accent3"/>
                <w:kern w:val="24"/>
                <w:sz w:val="20"/>
                <w:lang w:val="en-US"/>
              </w:rPr>
            </w:pPr>
            <w:r w:rsidRPr="00425B89">
              <w:rPr>
                <w:rFonts w:asciiTheme="majorHAnsi" w:hAnsiTheme="majorHAnsi" w:cstheme="majorHAnsi"/>
                <w:b/>
                <w:bCs/>
                <w:color w:val="00376E" w:themeColor="accent3"/>
                <w:kern w:val="24"/>
                <w:sz w:val="20"/>
                <w:lang w:val="en-US"/>
              </w:rPr>
              <w:t>Intermediate</w:t>
            </w:r>
          </w:p>
          <w:p w14:paraId="0B3304FD" w14:textId="77777777" w:rsidR="00C67759" w:rsidRPr="00425B89" w:rsidRDefault="00C67759" w:rsidP="00304598">
            <w:pPr>
              <w:snapToGrid w:val="0"/>
              <w:spacing w:before="40" w:after="40" w:line="240" w:lineRule="auto"/>
              <w:ind w:left="57" w:right="57"/>
              <w:rPr>
                <w:rFonts w:asciiTheme="majorHAnsi" w:eastAsia="Noto Sans" w:hAnsiTheme="majorHAnsi" w:cstheme="majorHAnsi"/>
                <w:color w:val="000000" w:themeColor="text1"/>
                <w:kern w:val="24"/>
                <w:sz w:val="18"/>
                <w:szCs w:val="18"/>
                <w:lang w:val="en-US"/>
              </w:rPr>
            </w:pPr>
            <w:r w:rsidRPr="00425B89">
              <w:rPr>
                <w:rFonts w:asciiTheme="majorHAnsi" w:eastAsia="Noto Sans" w:hAnsiTheme="majorHAnsi" w:cstheme="majorHAnsi"/>
                <w:color w:val="000000" w:themeColor="text1"/>
                <w:kern w:val="24"/>
                <w:sz w:val="18"/>
                <w:szCs w:val="18"/>
                <w:lang w:val="en-US"/>
              </w:rPr>
              <w:t>Changes in behaviour, policy, or service delivery.</w:t>
            </w:r>
          </w:p>
        </w:tc>
      </w:tr>
      <w:tr w:rsidR="00C67759" w:rsidRPr="00425B89" w14:paraId="53999EF3" w14:textId="77777777" w:rsidTr="00304598">
        <w:trPr>
          <w:trHeight w:val="2116"/>
        </w:trPr>
        <w:tc>
          <w:tcPr>
            <w:tcW w:w="3681" w:type="dxa"/>
            <w:vMerge/>
          </w:tcPr>
          <w:p w14:paraId="7369B6A1" w14:textId="77777777" w:rsidR="00C67759" w:rsidRPr="00425B89" w:rsidRDefault="00C67759" w:rsidP="00304598">
            <w:pPr>
              <w:snapToGrid w:val="0"/>
              <w:spacing w:before="40" w:after="40" w:line="240" w:lineRule="auto"/>
              <w:ind w:left="57" w:right="57"/>
              <w:jc w:val="center"/>
              <w:rPr>
                <w:rFonts w:asciiTheme="majorHAnsi" w:hAnsiTheme="majorHAnsi" w:cstheme="majorHAnsi"/>
                <w:b/>
                <w:bCs/>
                <w:color w:val="000000" w:themeColor="text1"/>
                <w:sz w:val="20"/>
              </w:rPr>
            </w:pPr>
          </w:p>
        </w:tc>
        <w:tc>
          <w:tcPr>
            <w:tcW w:w="3685" w:type="dxa"/>
            <w:vMerge/>
          </w:tcPr>
          <w:p w14:paraId="3990413D" w14:textId="77777777" w:rsidR="00C67759" w:rsidRPr="00425B89" w:rsidRDefault="00C67759" w:rsidP="00304598">
            <w:pPr>
              <w:snapToGrid w:val="0"/>
              <w:spacing w:before="40" w:after="40" w:line="240" w:lineRule="auto"/>
              <w:ind w:left="57" w:right="57"/>
              <w:jc w:val="center"/>
              <w:rPr>
                <w:rFonts w:asciiTheme="majorHAnsi" w:hAnsiTheme="majorHAnsi" w:cstheme="majorHAnsi"/>
                <w:b/>
                <w:bCs/>
                <w:color w:val="000000" w:themeColor="text1"/>
                <w:kern w:val="24"/>
                <w:sz w:val="20"/>
                <w:lang w:val="en-US"/>
              </w:rPr>
            </w:pPr>
          </w:p>
        </w:tc>
        <w:tc>
          <w:tcPr>
            <w:tcW w:w="3686" w:type="dxa"/>
            <w:vMerge/>
          </w:tcPr>
          <w:p w14:paraId="6E2399A6" w14:textId="77777777" w:rsidR="00C67759" w:rsidRPr="00425B89" w:rsidRDefault="00C67759" w:rsidP="00304598">
            <w:pPr>
              <w:snapToGrid w:val="0"/>
              <w:spacing w:before="40" w:after="40" w:line="240" w:lineRule="auto"/>
              <w:ind w:left="57" w:right="57"/>
              <w:jc w:val="center"/>
              <w:rPr>
                <w:rFonts w:asciiTheme="majorHAnsi" w:hAnsiTheme="majorHAnsi" w:cstheme="majorHAnsi"/>
                <w:b/>
                <w:bCs/>
                <w:color w:val="000000" w:themeColor="text1"/>
                <w:kern w:val="24"/>
                <w:sz w:val="20"/>
                <w:lang w:val="en-US"/>
              </w:rPr>
            </w:pPr>
          </w:p>
        </w:tc>
        <w:tc>
          <w:tcPr>
            <w:tcW w:w="3544" w:type="dxa"/>
          </w:tcPr>
          <w:p w14:paraId="66CA62FF" w14:textId="77777777" w:rsidR="00C67759" w:rsidRPr="00425B89" w:rsidRDefault="00C67759" w:rsidP="00304598">
            <w:pPr>
              <w:snapToGrid w:val="0"/>
              <w:spacing w:before="40" w:after="40" w:line="240" w:lineRule="auto"/>
              <w:ind w:left="57" w:right="57"/>
              <w:rPr>
                <w:rFonts w:asciiTheme="majorHAnsi" w:eastAsiaTheme="minorEastAsia" w:hAnsiTheme="majorHAnsi" w:cstheme="majorHAnsi"/>
                <w:b/>
                <w:bCs/>
                <w:color w:val="00376E" w:themeColor="accent3"/>
                <w:kern w:val="24"/>
                <w:sz w:val="20"/>
                <w:lang w:val="en-US"/>
              </w:rPr>
            </w:pPr>
            <w:r w:rsidRPr="00425B89">
              <w:rPr>
                <w:rFonts w:asciiTheme="majorHAnsi" w:hAnsiTheme="majorHAnsi" w:cstheme="majorHAnsi"/>
                <w:b/>
                <w:bCs/>
                <w:color w:val="00376E" w:themeColor="accent3"/>
                <w:kern w:val="24"/>
                <w:sz w:val="20"/>
                <w:lang w:val="en-US"/>
              </w:rPr>
              <w:t>Long Term</w:t>
            </w:r>
          </w:p>
          <w:p w14:paraId="7D44CDD7" w14:textId="77777777" w:rsidR="00C67759" w:rsidRPr="00425B89" w:rsidRDefault="00C67759" w:rsidP="00304598">
            <w:pPr>
              <w:snapToGrid w:val="0"/>
              <w:spacing w:before="40" w:after="40" w:line="240" w:lineRule="auto"/>
              <w:ind w:left="57" w:right="57"/>
              <w:rPr>
                <w:rFonts w:asciiTheme="majorHAnsi" w:eastAsia="Noto Sans" w:hAnsiTheme="majorHAnsi" w:cstheme="majorHAnsi"/>
                <w:color w:val="000000" w:themeColor="text1"/>
                <w:kern w:val="24"/>
                <w:sz w:val="18"/>
                <w:szCs w:val="18"/>
                <w:lang w:val="en-US"/>
              </w:rPr>
            </w:pPr>
            <w:r w:rsidRPr="00425B89">
              <w:rPr>
                <w:rFonts w:asciiTheme="majorHAnsi" w:eastAsia="Noto Sans" w:hAnsiTheme="majorHAnsi" w:cstheme="majorHAnsi"/>
                <w:color w:val="000000" w:themeColor="text1"/>
                <w:kern w:val="24"/>
                <w:sz w:val="18"/>
                <w:szCs w:val="18"/>
                <w:lang w:val="en-US"/>
              </w:rPr>
              <w:t>Ultimate impacts such as improved patient outcomes, system efficiency, or sustainability of evidence use.</w:t>
            </w:r>
          </w:p>
        </w:tc>
      </w:tr>
      <w:tr w:rsidR="00C67759" w:rsidRPr="00425B89" w14:paraId="1BC29BBB" w14:textId="77777777" w:rsidTr="00304598">
        <w:tc>
          <w:tcPr>
            <w:tcW w:w="7366" w:type="dxa"/>
            <w:gridSpan w:val="2"/>
          </w:tcPr>
          <w:p w14:paraId="4773B50E" w14:textId="77777777" w:rsidR="00C67759" w:rsidRPr="00425B89" w:rsidRDefault="00C67759" w:rsidP="00304598">
            <w:pPr>
              <w:snapToGrid w:val="0"/>
              <w:spacing w:before="40" w:after="40" w:line="240" w:lineRule="auto"/>
              <w:ind w:left="57" w:right="57"/>
              <w:rPr>
                <w:rFonts w:asciiTheme="majorHAnsi" w:hAnsiTheme="majorHAnsi" w:cstheme="majorHAnsi"/>
                <w:b/>
                <w:bCs/>
                <w:color w:val="00376E" w:themeColor="accent3"/>
                <w:kern w:val="24"/>
                <w:sz w:val="20"/>
                <w:lang w:val="en-US"/>
              </w:rPr>
            </w:pPr>
            <w:r w:rsidRPr="00425B89">
              <w:rPr>
                <w:rFonts w:asciiTheme="majorHAnsi" w:hAnsiTheme="majorHAnsi" w:cstheme="majorHAnsi"/>
                <w:b/>
                <w:bCs/>
                <w:color w:val="00376E" w:themeColor="accent3"/>
                <w:kern w:val="24"/>
                <w:sz w:val="20"/>
                <w:lang w:val="en-US"/>
              </w:rPr>
              <w:t>ASSUMPTIONS: Behaviour Change</w:t>
            </w:r>
          </w:p>
          <w:p w14:paraId="3CF5BFB0" w14:textId="77777777" w:rsidR="00C67759" w:rsidRPr="00425B89" w:rsidRDefault="00C67759" w:rsidP="00304598">
            <w:pPr>
              <w:snapToGrid w:val="0"/>
              <w:spacing w:before="40" w:after="40" w:line="240" w:lineRule="auto"/>
              <w:ind w:left="57" w:right="57"/>
              <w:rPr>
                <w:rFonts w:asciiTheme="majorHAnsi" w:eastAsia="Noto Sans" w:hAnsiTheme="majorHAnsi" w:cstheme="majorHAnsi"/>
                <w:color w:val="000000" w:themeColor="text1"/>
                <w:kern w:val="24"/>
                <w:sz w:val="18"/>
                <w:szCs w:val="18"/>
                <w:lang w:val="en-US"/>
              </w:rPr>
            </w:pPr>
            <w:r w:rsidRPr="00425B89">
              <w:rPr>
                <w:rFonts w:asciiTheme="majorHAnsi" w:eastAsia="Noto Sans" w:hAnsiTheme="majorHAnsi" w:cstheme="majorHAnsi"/>
                <w:color w:val="000000" w:themeColor="text1"/>
                <w:kern w:val="24"/>
                <w:sz w:val="18"/>
                <w:szCs w:val="18"/>
                <w:lang w:val="en-US"/>
              </w:rPr>
              <w:t>Conditions that must hold true for activities to lead to outcomes.</w:t>
            </w:r>
          </w:p>
          <w:p w14:paraId="3AC7A877" w14:textId="77777777" w:rsidR="00C67759" w:rsidRPr="00425B89" w:rsidRDefault="00C67759" w:rsidP="00304598">
            <w:pPr>
              <w:snapToGrid w:val="0"/>
              <w:spacing w:before="40" w:after="40" w:line="240" w:lineRule="auto"/>
              <w:ind w:left="57" w:right="57"/>
              <w:rPr>
                <w:rFonts w:asciiTheme="majorHAnsi" w:eastAsia="Noto Sans" w:hAnsiTheme="majorHAnsi" w:cstheme="majorHAnsi"/>
                <w:i/>
                <w:iCs/>
                <w:color w:val="000000" w:themeColor="text1"/>
                <w:kern w:val="24"/>
                <w:sz w:val="18"/>
                <w:szCs w:val="18"/>
                <w:lang w:val="en-US"/>
              </w:rPr>
            </w:pPr>
            <w:r w:rsidRPr="00425B89">
              <w:rPr>
                <w:rFonts w:asciiTheme="majorHAnsi" w:eastAsia="Noto Sans" w:hAnsiTheme="majorHAnsi" w:cstheme="majorHAnsi"/>
                <w:i/>
                <w:iCs/>
                <w:color w:val="000000" w:themeColor="text1"/>
                <w:kern w:val="24"/>
                <w:sz w:val="18"/>
                <w:szCs w:val="18"/>
                <w:lang w:val="en-US"/>
              </w:rPr>
              <w:t>e.g. Training staff will increase their confidence to use the guidelines.</w:t>
            </w:r>
          </w:p>
        </w:tc>
        <w:tc>
          <w:tcPr>
            <w:tcW w:w="7230" w:type="dxa"/>
            <w:gridSpan w:val="2"/>
          </w:tcPr>
          <w:p w14:paraId="1896BBCB" w14:textId="77777777" w:rsidR="00C67759" w:rsidRPr="00425B89" w:rsidRDefault="00C67759" w:rsidP="00304598">
            <w:pPr>
              <w:snapToGrid w:val="0"/>
              <w:spacing w:before="40" w:after="40" w:line="240" w:lineRule="auto"/>
              <w:ind w:left="57" w:right="57"/>
              <w:rPr>
                <w:rFonts w:asciiTheme="majorHAnsi" w:hAnsiTheme="majorHAnsi" w:cstheme="majorHAnsi"/>
                <w:b/>
                <w:bCs/>
                <w:color w:val="00376E" w:themeColor="accent3"/>
                <w:kern w:val="24"/>
                <w:sz w:val="20"/>
                <w:lang w:val="en-US"/>
              </w:rPr>
            </w:pPr>
            <w:r w:rsidRPr="00425B89">
              <w:rPr>
                <w:rFonts w:asciiTheme="majorHAnsi" w:hAnsiTheme="majorHAnsi" w:cstheme="majorHAnsi"/>
                <w:b/>
                <w:bCs/>
                <w:color w:val="00376E" w:themeColor="accent3"/>
                <w:kern w:val="24"/>
                <w:sz w:val="20"/>
                <w:lang w:val="en-US"/>
              </w:rPr>
              <w:t>EXTERNAL FACTORS: Barriers/Enablers</w:t>
            </w:r>
          </w:p>
          <w:p w14:paraId="69AF1710" w14:textId="77777777" w:rsidR="00C67759" w:rsidRPr="00425B89" w:rsidRDefault="00C67759" w:rsidP="00304598">
            <w:pPr>
              <w:snapToGrid w:val="0"/>
              <w:spacing w:before="40" w:after="40" w:line="240" w:lineRule="auto"/>
              <w:ind w:left="57" w:right="57"/>
              <w:rPr>
                <w:rFonts w:asciiTheme="majorHAnsi" w:eastAsia="Noto Sans" w:hAnsiTheme="majorHAnsi" w:cstheme="majorHAnsi"/>
                <w:color w:val="000000" w:themeColor="text1"/>
                <w:kern w:val="24"/>
                <w:sz w:val="18"/>
                <w:szCs w:val="18"/>
                <w:lang w:val="en-US"/>
              </w:rPr>
            </w:pPr>
            <w:r w:rsidRPr="00425B89">
              <w:rPr>
                <w:rFonts w:asciiTheme="majorHAnsi" w:eastAsia="Noto Sans" w:hAnsiTheme="majorHAnsi" w:cstheme="majorHAnsi"/>
                <w:color w:val="000000" w:themeColor="text1"/>
                <w:kern w:val="24"/>
                <w:sz w:val="18"/>
                <w:szCs w:val="18"/>
                <w:lang w:val="en-US"/>
              </w:rPr>
              <w:t>Conditions outside the project’s control that may influence success.</w:t>
            </w:r>
          </w:p>
          <w:p w14:paraId="7D14A31D" w14:textId="77777777" w:rsidR="00C67759" w:rsidRPr="00425B89" w:rsidRDefault="00C67759" w:rsidP="00304598">
            <w:pPr>
              <w:snapToGrid w:val="0"/>
              <w:spacing w:before="40" w:after="40" w:line="240" w:lineRule="auto"/>
              <w:ind w:left="57" w:right="57"/>
              <w:rPr>
                <w:rFonts w:asciiTheme="majorHAnsi" w:eastAsia="Noto Sans" w:hAnsiTheme="majorHAnsi" w:cstheme="majorHAnsi"/>
                <w:i/>
                <w:iCs/>
                <w:color w:val="000000" w:themeColor="text1"/>
                <w:kern w:val="24"/>
                <w:sz w:val="18"/>
                <w:szCs w:val="18"/>
                <w:lang w:val="en-US"/>
              </w:rPr>
            </w:pPr>
            <w:r w:rsidRPr="00425B89">
              <w:rPr>
                <w:rFonts w:asciiTheme="majorHAnsi" w:eastAsia="Noto Sans" w:hAnsiTheme="majorHAnsi" w:cstheme="majorHAnsi"/>
                <w:i/>
                <w:iCs/>
                <w:color w:val="000000" w:themeColor="text1"/>
                <w:kern w:val="24"/>
                <w:sz w:val="18"/>
                <w:szCs w:val="18"/>
                <w:lang w:val="en-US"/>
              </w:rPr>
              <w:t>e.g. organizational culture, leadership support, policy change, workforce pressures.</w:t>
            </w:r>
          </w:p>
        </w:tc>
      </w:tr>
    </w:tbl>
    <w:p w14:paraId="13DD02B8" w14:textId="77777777" w:rsidR="00C67759" w:rsidRDefault="00C67759" w:rsidP="00C67759"/>
    <w:p w14:paraId="20BDFFA6" w14:textId="77777777" w:rsidR="00C67759" w:rsidRDefault="00C67759" w:rsidP="00C67759">
      <w:pPr>
        <w:pStyle w:val="Heading3"/>
        <w:rPr>
          <w:b w:val="0"/>
          <w:bCs/>
        </w:rPr>
        <w:sectPr w:rsidR="00C67759" w:rsidSect="00711C84">
          <w:pgSz w:w="16817" w:h="11901" w:orient="landscape"/>
          <w:pgMar w:top="1134" w:right="1134" w:bottom="1134" w:left="1134" w:header="567" w:footer="567" w:gutter="0"/>
          <w:cols w:space="708"/>
          <w:docGrid w:linePitch="360"/>
        </w:sectPr>
      </w:pPr>
    </w:p>
    <w:p w14:paraId="34053CA0" w14:textId="77777777" w:rsidR="00C67759" w:rsidRPr="00A91353" w:rsidRDefault="00C67759" w:rsidP="004A64D7">
      <w:pPr>
        <w:pStyle w:val="AppendixHeading2"/>
        <w:spacing w:after="240"/>
        <w:rPr>
          <w:b/>
        </w:rPr>
      </w:pPr>
      <w:bookmarkStart w:id="22" w:name="_Toc232070468"/>
      <w:bookmarkStart w:id="23" w:name="_Toc233462839"/>
      <w:r w:rsidRPr="00A91353">
        <w:lastRenderedPageBreak/>
        <w:t>Reflection: Application to local context</w:t>
      </w:r>
      <w:bookmarkEnd w:id="22"/>
      <w:bookmarkEnd w:id="23"/>
    </w:p>
    <w:tbl>
      <w:tblPr>
        <w:tblStyle w:val="TableGrid"/>
        <w:tblW w:w="0" w:type="auto"/>
        <w:tblLook w:val="04A0" w:firstRow="1" w:lastRow="0" w:firstColumn="1" w:lastColumn="0" w:noHBand="0" w:noVBand="1"/>
      </w:tblPr>
      <w:tblGrid>
        <w:gridCol w:w="3256"/>
        <w:gridCol w:w="6367"/>
      </w:tblGrid>
      <w:tr w:rsidR="00C67759" w:rsidRPr="00352F4C" w14:paraId="3EAD4CA4" w14:textId="77777777" w:rsidTr="00304598">
        <w:trPr>
          <w:cnfStyle w:val="100000000000" w:firstRow="1" w:lastRow="0" w:firstColumn="0" w:lastColumn="0" w:oddVBand="0" w:evenVBand="0" w:oddHBand="0" w:evenHBand="0" w:firstRowFirstColumn="0" w:firstRowLastColumn="0" w:lastRowFirstColumn="0" w:lastRowLastColumn="0"/>
        </w:trPr>
        <w:tc>
          <w:tcPr>
            <w:tcW w:w="3256" w:type="dxa"/>
            <w:shd w:val="clear" w:color="auto" w:fill="E0EBF6" w:themeFill="accent2" w:themeFillTint="33"/>
            <w:vAlign w:val="center"/>
          </w:tcPr>
          <w:p w14:paraId="680A7B60" w14:textId="77777777" w:rsidR="00C67759" w:rsidRPr="00352F4C" w:rsidRDefault="00C67759" w:rsidP="00C67759">
            <w:pPr>
              <w:numPr>
                <w:ilvl w:val="0"/>
                <w:numId w:val="21"/>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Where is the Problem?</w:t>
            </w:r>
          </w:p>
        </w:tc>
        <w:tc>
          <w:tcPr>
            <w:tcW w:w="6367" w:type="dxa"/>
            <w:vAlign w:val="center"/>
          </w:tcPr>
          <w:p w14:paraId="752BFD52" w14:textId="77777777" w:rsidR="00C67759" w:rsidRPr="00C10149" w:rsidRDefault="00C67759" w:rsidP="00304598">
            <w:pPr>
              <w:tabs>
                <w:tab w:val="left" w:pos="2835"/>
              </w:tabs>
              <w:snapToGrid w:val="0"/>
              <w:spacing w:before="120" w:after="120" w:line="240" w:lineRule="auto"/>
              <w:rPr>
                <w:b/>
                <w:bCs/>
                <w:color w:val="002548"/>
                <w:sz w:val="32"/>
                <w:szCs w:val="32"/>
                <w:lang w:eastAsia="en-AU"/>
              </w:rPr>
            </w:pPr>
          </w:p>
          <w:p w14:paraId="33A21EC3" w14:textId="77777777" w:rsidR="00C67759" w:rsidRPr="00C10149" w:rsidRDefault="00C67759" w:rsidP="00304598">
            <w:pPr>
              <w:tabs>
                <w:tab w:val="left" w:pos="2835"/>
              </w:tabs>
              <w:snapToGrid w:val="0"/>
              <w:spacing w:before="120" w:after="120" w:line="240" w:lineRule="auto"/>
              <w:rPr>
                <w:b/>
                <w:bCs/>
                <w:color w:val="002548"/>
                <w:sz w:val="32"/>
                <w:szCs w:val="32"/>
                <w:lang w:eastAsia="en-AU"/>
              </w:rPr>
            </w:pPr>
          </w:p>
          <w:p w14:paraId="6D82EEF0" w14:textId="77777777" w:rsidR="00C67759" w:rsidRPr="00C10149" w:rsidRDefault="00C67759" w:rsidP="00304598">
            <w:pPr>
              <w:tabs>
                <w:tab w:val="left" w:pos="2835"/>
              </w:tabs>
              <w:snapToGrid w:val="0"/>
              <w:spacing w:before="120" w:after="120" w:line="240" w:lineRule="auto"/>
              <w:rPr>
                <w:b/>
                <w:bCs/>
                <w:color w:val="002548"/>
                <w:sz w:val="32"/>
                <w:szCs w:val="32"/>
                <w:lang w:eastAsia="en-AU"/>
              </w:rPr>
            </w:pPr>
          </w:p>
          <w:p w14:paraId="53154DB2" w14:textId="77777777" w:rsidR="00C67759" w:rsidRPr="00C10149" w:rsidRDefault="00C67759" w:rsidP="00304598">
            <w:pPr>
              <w:tabs>
                <w:tab w:val="left" w:pos="2835"/>
              </w:tabs>
              <w:snapToGrid w:val="0"/>
              <w:spacing w:before="120" w:after="120" w:line="240" w:lineRule="auto"/>
              <w:rPr>
                <w:b/>
                <w:bCs/>
                <w:color w:val="002548"/>
                <w:sz w:val="32"/>
                <w:szCs w:val="32"/>
                <w:lang w:eastAsia="en-AU"/>
              </w:rPr>
            </w:pPr>
          </w:p>
          <w:p w14:paraId="73527DB4" w14:textId="77777777" w:rsidR="00C67759" w:rsidRPr="00C10149" w:rsidRDefault="00C67759" w:rsidP="00304598">
            <w:pPr>
              <w:tabs>
                <w:tab w:val="left" w:pos="2835"/>
              </w:tabs>
              <w:snapToGrid w:val="0"/>
              <w:spacing w:before="120" w:after="120" w:line="240" w:lineRule="auto"/>
              <w:rPr>
                <w:b/>
                <w:bCs/>
                <w:color w:val="002548"/>
                <w:sz w:val="32"/>
                <w:szCs w:val="32"/>
                <w:lang w:eastAsia="en-AU"/>
              </w:rPr>
            </w:pPr>
          </w:p>
        </w:tc>
      </w:tr>
      <w:tr w:rsidR="00C67759" w:rsidRPr="00352F4C" w14:paraId="3AA54168" w14:textId="77777777" w:rsidTr="00304598">
        <w:tc>
          <w:tcPr>
            <w:tcW w:w="3256" w:type="dxa"/>
            <w:shd w:val="clear" w:color="auto" w:fill="E0EBF6" w:themeFill="accent2" w:themeFillTint="33"/>
            <w:vAlign w:val="center"/>
          </w:tcPr>
          <w:p w14:paraId="1961F8C9" w14:textId="77777777" w:rsidR="00C67759" w:rsidRPr="00352F4C" w:rsidRDefault="00C67759" w:rsidP="00C67759">
            <w:pPr>
              <w:numPr>
                <w:ilvl w:val="0"/>
                <w:numId w:val="21"/>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What do you want to change?</w:t>
            </w:r>
          </w:p>
        </w:tc>
        <w:tc>
          <w:tcPr>
            <w:tcW w:w="6367" w:type="dxa"/>
            <w:vAlign w:val="center"/>
          </w:tcPr>
          <w:p w14:paraId="5E91FC40" w14:textId="77777777" w:rsidR="00C67759" w:rsidRPr="00C10149" w:rsidRDefault="00C67759" w:rsidP="00304598">
            <w:pPr>
              <w:tabs>
                <w:tab w:val="left" w:pos="2835"/>
              </w:tabs>
              <w:snapToGrid w:val="0"/>
              <w:spacing w:before="120" w:after="120" w:line="240" w:lineRule="auto"/>
              <w:rPr>
                <w:b/>
                <w:bCs/>
                <w:color w:val="002548"/>
                <w:sz w:val="32"/>
                <w:szCs w:val="32"/>
                <w:lang w:eastAsia="en-AU"/>
              </w:rPr>
            </w:pPr>
          </w:p>
          <w:p w14:paraId="21871D29" w14:textId="77777777" w:rsidR="00C67759" w:rsidRPr="00C10149" w:rsidRDefault="00C67759" w:rsidP="00304598">
            <w:pPr>
              <w:tabs>
                <w:tab w:val="left" w:pos="2835"/>
              </w:tabs>
              <w:snapToGrid w:val="0"/>
              <w:spacing w:before="120" w:after="120" w:line="240" w:lineRule="auto"/>
              <w:rPr>
                <w:b/>
                <w:bCs/>
                <w:color w:val="002548"/>
                <w:sz w:val="32"/>
                <w:szCs w:val="32"/>
                <w:lang w:eastAsia="en-AU"/>
              </w:rPr>
            </w:pPr>
          </w:p>
          <w:p w14:paraId="577675AD" w14:textId="77777777" w:rsidR="00C67759" w:rsidRPr="00C10149" w:rsidRDefault="00C67759" w:rsidP="00304598">
            <w:pPr>
              <w:tabs>
                <w:tab w:val="left" w:pos="2835"/>
              </w:tabs>
              <w:snapToGrid w:val="0"/>
              <w:spacing w:before="120" w:after="120" w:line="240" w:lineRule="auto"/>
              <w:rPr>
                <w:b/>
                <w:bCs/>
                <w:color w:val="002548"/>
                <w:sz w:val="32"/>
                <w:szCs w:val="32"/>
                <w:lang w:eastAsia="en-AU"/>
              </w:rPr>
            </w:pPr>
          </w:p>
          <w:p w14:paraId="768D4822" w14:textId="77777777" w:rsidR="00C67759" w:rsidRPr="00C10149" w:rsidRDefault="00C67759" w:rsidP="00304598">
            <w:pPr>
              <w:tabs>
                <w:tab w:val="left" w:pos="2835"/>
              </w:tabs>
              <w:snapToGrid w:val="0"/>
              <w:spacing w:before="120" w:after="120" w:line="240" w:lineRule="auto"/>
              <w:rPr>
                <w:b/>
                <w:bCs/>
                <w:color w:val="002548"/>
                <w:sz w:val="32"/>
                <w:szCs w:val="32"/>
                <w:lang w:eastAsia="en-AU"/>
              </w:rPr>
            </w:pPr>
          </w:p>
          <w:p w14:paraId="25153BD6" w14:textId="77777777" w:rsidR="00C67759" w:rsidRPr="00C10149" w:rsidRDefault="00C67759" w:rsidP="00304598">
            <w:pPr>
              <w:tabs>
                <w:tab w:val="left" w:pos="2835"/>
              </w:tabs>
              <w:snapToGrid w:val="0"/>
              <w:spacing w:before="120" w:after="120" w:line="240" w:lineRule="auto"/>
              <w:rPr>
                <w:b/>
                <w:bCs/>
                <w:color w:val="002548"/>
                <w:sz w:val="32"/>
                <w:szCs w:val="32"/>
                <w:lang w:eastAsia="en-AU"/>
              </w:rPr>
            </w:pPr>
          </w:p>
        </w:tc>
      </w:tr>
      <w:tr w:rsidR="00C67759" w:rsidRPr="00352F4C" w14:paraId="5A0557B4" w14:textId="77777777" w:rsidTr="00304598">
        <w:tc>
          <w:tcPr>
            <w:tcW w:w="3256" w:type="dxa"/>
            <w:shd w:val="clear" w:color="auto" w:fill="E0EBF6" w:themeFill="accent2" w:themeFillTint="33"/>
            <w:vAlign w:val="center"/>
          </w:tcPr>
          <w:p w14:paraId="70CB0340" w14:textId="77777777" w:rsidR="00C67759" w:rsidRPr="00352F4C" w:rsidRDefault="00C67759" w:rsidP="00C67759">
            <w:pPr>
              <w:numPr>
                <w:ilvl w:val="0"/>
                <w:numId w:val="21"/>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What is the evidence for the change?</w:t>
            </w:r>
          </w:p>
        </w:tc>
        <w:tc>
          <w:tcPr>
            <w:tcW w:w="6367" w:type="dxa"/>
            <w:vAlign w:val="center"/>
          </w:tcPr>
          <w:p w14:paraId="3748B19A" w14:textId="77777777" w:rsidR="00C67759" w:rsidRPr="00C10149" w:rsidRDefault="00C67759" w:rsidP="00304598">
            <w:pPr>
              <w:tabs>
                <w:tab w:val="left" w:pos="2835"/>
              </w:tabs>
              <w:snapToGrid w:val="0"/>
              <w:spacing w:before="120" w:after="120" w:line="240" w:lineRule="auto"/>
              <w:rPr>
                <w:b/>
                <w:bCs/>
                <w:color w:val="002548"/>
                <w:sz w:val="32"/>
                <w:szCs w:val="32"/>
                <w:lang w:eastAsia="en-AU"/>
              </w:rPr>
            </w:pPr>
          </w:p>
          <w:p w14:paraId="7AD22474" w14:textId="77777777" w:rsidR="00C67759" w:rsidRPr="00C10149" w:rsidRDefault="00C67759" w:rsidP="00304598">
            <w:pPr>
              <w:tabs>
                <w:tab w:val="left" w:pos="2835"/>
              </w:tabs>
              <w:snapToGrid w:val="0"/>
              <w:spacing w:before="120" w:after="120" w:line="240" w:lineRule="auto"/>
              <w:rPr>
                <w:b/>
                <w:bCs/>
                <w:color w:val="002548"/>
                <w:sz w:val="32"/>
                <w:szCs w:val="32"/>
                <w:lang w:eastAsia="en-AU"/>
              </w:rPr>
            </w:pPr>
          </w:p>
          <w:p w14:paraId="6ACD693A" w14:textId="77777777" w:rsidR="00C67759" w:rsidRPr="00C10149" w:rsidRDefault="00C67759" w:rsidP="00304598">
            <w:pPr>
              <w:tabs>
                <w:tab w:val="left" w:pos="2835"/>
              </w:tabs>
              <w:snapToGrid w:val="0"/>
              <w:spacing w:before="120" w:after="120" w:line="240" w:lineRule="auto"/>
              <w:rPr>
                <w:b/>
                <w:bCs/>
                <w:color w:val="002548"/>
                <w:sz w:val="32"/>
                <w:szCs w:val="32"/>
                <w:lang w:eastAsia="en-AU"/>
              </w:rPr>
            </w:pPr>
          </w:p>
          <w:p w14:paraId="654AD645" w14:textId="77777777" w:rsidR="00C67759" w:rsidRPr="00C10149" w:rsidRDefault="00C67759" w:rsidP="00304598">
            <w:pPr>
              <w:tabs>
                <w:tab w:val="left" w:pos="2835"/>
              </w:tabs>
              <w:snapToGrid w:val="0"/>
              <w:spacing w:before="120" w:after="120" w:line="240" w:lineRule="auto"/>
              <w:rPr>
                <w:b/>
                <w:bCs/>
                <w:color w:val="002548"/>
                <w:sz w:val="32"/>
                <w:szCs w:val="32"/>
                <w:lang w:eastAsia="en-AU"/>
              </w:rPr>
            </w:pPr>
          </w:p>
          <w:p w14:paraId="030B0D2E" w14:textId="77777777" w:rsidR="00C67759" w:rsidRPr="00C10149" w:rsidRDefault="00C67759" w:rsidP="00304598">
            <w:pPr>
              <w:tabs>
                <w:tab w:val="left" w:pos="2835"/>
              </w:tabs>
              <w:snapToGrid w:val="0"/>
              <w:spacing w:before="120" w:after="120" w:line="240" w:lineRule="auto"/>
              <w:rPr>
                <w:b/>
                <w:bCs/>
                <w:color w:val="002548"/>
                <w:sz w:val="32"/>
                <w:szCs w:val="32"/>
                <w:lang w:eastAsia="en-AU"/>
              </w:rPr>
            </w:pPr>
          </w:p>
        </w:tc>
      </w:tr>
      <w:tr w:rsidR="00C67759" w:rsidRPr="00352F4C" w14:paraId="7D63A6ED" w14:textId="77777777" w:rsidTr="00304598">
        <w:tc>
          <w:tcPr>
            <w:tcW w:w="3256" w:type="dxa"/>
            <w:shd w:val="clear" w:color="auto" w:fill="E0EBF6" w:themeFill="accent2" w:themeFillTint="33"/>
            <w:vAlign w:val="center"/>
          </w:tcPr>
          <w:p w14:paraId="1A0284DD" w14:textId="77777777" w:rsidR="00C67759" w:rsidRPr="00C10149" w:rsidRDefault="00C67759" w:rsidP="00C67759">
            <w:pPr>
              <w:pStyle w:val="ListParagraph"/>
              <w:numPr>
                <w:ilvl w:val="0"/>
                <w:numId w:val="21"/>
              </w:numPr>
              <w:tabs>
                <w:tab w:val="left" w:pos="2835"/>
              </w:tabs>
              <w:snapToGrid w:val="0"/>
              <w:spacing w:before="20" w:after="20" w:line="240" w:lineRule="auto"/>
              <w:rPr>
                <w:color w:val="002060"/>
                <w:sz w:val="24"/>
                <w:szCs w:val="24"/>
                <w:lang w:eastAsia="en-AU"/>
              </w:rPr>
            </w:pPr>
            <w:r w:rsidRPr="00C10149">
              <w:rPr>
                <w:color w:val="002060"/>
                <w:sz w:val="24"/>
                <w:szCs w:val="24"/>
                <w:lang w:eastAsia="en-AU"/>
              </w:rPr>
              <w:t xml:space="preserve">Who is involved? </w:t>
            </w:r>
          </w:p>
        </w:tc>
        <w:tc>
          <w:tcPr>
            <w:tcW w:w="6367" w:type="dxa"/>
            <w:vAlign w:val="center"/>
          </w:tcPr>
          <w:p w14:paraId="6DAFCF0D" w14:textId="77777777" w:rsidR="00C67759" w:rsidRPr="00C10149" w:rsidRDefault="00C67759" w:rsidP="00304598">
            <w:pPr>
              <w:tabs>
                <w:tab w:val="left" w:pos="2835"/>
              </w:tabs>
              <w:snapToGrid w:val="0"/>
              <w:spacing w:before="120" w:after="120" w:line="240" w:lineRule="auto"/>
              <w:rPr>
                <w:b/>
                <w:bCs/>
                <w:color w:val="002548"/>
                <w:sz w:val="32"/>
                <w:szCs w:val="32"/>
                <w:lang w:eastAsia="en-AU"/>
              </w:rPr>
            </w:pPr>
          </w:p>
          <w:p w14:paraId="0CA70B7B" w14:textId="77777777" w:rsidR="00C67759" w:rsidRPr="00C10149" w:rsidRDefault="00C67759" w:rsidP="00304598">
            <w:pPr>
              <w:tabs>
                <w:tab w:val="left" w:pos="2835"/>
              </w:tabs>
              <w:snapToGrid w:val="0"/>
              <w:spacing w:before="120" w:after="120" w:line="240" w:lineRule="auto"/>
              <w:rPr>
                <w:b/>
                <w:bCs/>
                <w:color w:val="002548"/>
                <w:sz w:val="32"/>
                <w:szCs w:val="32"/>
                <w:lang w:eastAsia="en-AU"/>
              </w:rPr>
            </w:pPr>
          </w:p>
          <w:p w14:paraId="7F70146B" w14:textId="77777777" w:rsidR="00C67759" w:rsidRPr="00C10149" w:rsidRDefault="00C67759" w:rsidP="00304598">
            <w:pPr>
              <w:tabs>
                <w:tab w:val="left" w:pos="2835"/>
              </w:tabs>
              <w:snapToGrid w:val="0"/>
              <w:spacing w:before="120" w:after="120" w:line="240" w:lineRule="auto"/>
              <w:rPr>
                <w:b/>
                <w:bCs/>
                <w:color w:val="002548"/>
                <w:sz w:val="32"/>
                <w:szCs w:val="32"/>
                <w:lang w:eastAsia="en-AU"/>
              </w:rPr>
            </w:pPr>
          </w:p>
          <w:p w14:paraId="09CC498E" w14:textId="77777777" w:rsidR="00C67759" w:rsidRPr="00C10149" w:rsidRDefault="00C67759" w:rsidP="00304598">
            <w:pPr>
              <w:tabs>
                <w:tab w:val="left" w:pos="2835"/>
              </w:tabs>
              <w:snapToGrid w:val="0"/>
              <w:spacing w:before="120" w:after="120" w:line="240" w:lineRule="auto"/>
              <w:rPr>
                <w:b/>
                <w:bCs/>
                <w:color w:val="002548"/>
                <w:sz w:val="32"/>
                <w:szCs w:val="32"/>
                <w:lang w:eastAsia="en-AU"/>
              </w:rPr>
            </w:pPr>
          </w:p>
          <w:p w14:paraId="7D2E89A6" w14:textId="77777777" w:rsidR="00C67759" w:rsidRPr="00C10149" w:rsidRDefault="00C67759" w:rsidP="00304598">
            <w:pPr>
              <w:tabs>
                <w:tab w:val="left" w:pos="2835"/>
              </w:tabs>
              <w:snapToGrid w:val="0"/>
              <w:spacing w:before="120" w:after="120" w:line="240" w:lineRule="auto"/>
              <w:rPr>
                <w:b/>
                <w:bCs/>
                <w:color w:val="002548"/>
                <w:sz w:val="32"/>
                <w:szCs w:val="32"/>
                <w:lang w:eastAsia="en-AU"/>
              </w:rPr>
            </w:pPr>
          </w:p>
        </w:tc>
      </w:tr>
      <w:tr w:rsidR="00C67759" w:rsidRPr="00352F4C" w14:paraId="3195EF44" w14:textId="77777777" w:rsidTr="00304598">
        <w:tc>
          <w:tcPr>
            <w:tcW w:w="3256" w:type="dxa"/>
            <w:shd w:val="clear" w:color="auto" w:fill="E0EBF6" w:themeFill="accent2" w:themeFillTint="33"/>
            <w:vAlign w:val="center"/>
          </w:tcPr>
          <w:p w14:paraId="7307DB70" w14:textId="77777777" w:rsidR="00C67759" w:rsidRPr="007B6503" w:rsidRDefault="00C67759" w:rsidP="00C67759">
            <w:pPr>
              <w:pStyle w:val="ListParagraph"/>
              <w:numPr>
                <w:ilvl w:val="0"/>
                <w:numId w:val="21"/>
              </w:numPr>
              <w:tabs>
                <w:tab w:val="left" w:pos="2835"/>
              </w:tabs>
              <w:snapToGrid w:val="0"/>
              <w:spacing w:before="20" w:after="20" w:line="240" w:lineRule="auto"/>
              <w:rPr>
                <w:color w:val="002060"/>
                <w:sz w:val="24"/>
                <w:szCs w:val="24"/>
                <w:lang w:eastAsia="en-AU"/>
              </w:rPr>
            </w:pPr>
            <w:r>
              <w:rPr>
                <w:color w:val="002060"/>
                <w:sz w:val="24"/>
                <w:szCs w:val="24"/>
                <w:lang w:eastAsia="en-AU"/>
              </w:rPr>
              <w:t>Describe organisational context and readiness for change.</w:t>
            </w:r>
          </w:p>
        </w:tc>
        <w:tc>
          <w:tcPr>
            <w:tcW w:w="6367" w:type="dxa"/>
            <w:vAlign w:val="center"/>
          </w:tcPr>
          <w:p w14:paraId="0F7A55F2" w14:textId="77777777" w:rsidR="00C67759" w:rsidRPr="00C10149" w:rsidRDefault="00C67759" w:rsidP="00304598">
            <w:pPr>
              <w:tabs>
                <w:tab w:val="left" w:pos="2835"/>
              </w:tabs>
              <w:snapToGrid w:val="0"/>
              <w:spacing w:line="240" w:lineRule="auto"/>
              <w:rPr>
                <w:b/>
                <w:bCs/>
                <w:color w:val="002548"/>
                <w:sz w:val="32"/>
                <w:szCs w:val="32"/>
                <w:lang w:eastAsia="en-AU"/>
              </w:rPr>
            </w:pPr>
          </w:p>
          <w:p w14:paraId="633FDAEF" w14:textId="77777777" w:rsidR="00C67759" w:rsidRPr="00C10149" w:rsidRDefault="00C67759" w:rsidP="00304598">
            <w:pPr>
              <w:tabs>
                <w:tab w:val="left" w:pos="2835"/>
              </w:tabs>
              <w:snapToGrid w:val="0"/>
              <w:spacing w:line="240" w:lineRule="auto"/>
              <w:rPr>
                <w:b/>
                <w:bCs/>
                <w:color w:val="002548"/>
                <w:sz w:val="32"/>
                <w:szCs w:val="32"/>
                <w:lang w:eastAsia="en-AU"/>
              </w:rPr>
            </w:pPr>
          </w:p>
          <w:p w14:paraId="23BF019B" w14:textId="77777777" w:rsidR="00C67759" w:rsidRPr="00C10149" w:rsidRDefault="00C67759" w:rsidP="00304598">
            <w:pPr>
              <w:tabs>
                <w:tab w:val="left" w:pos="2835"/>
              </w:tabs>
              <w:snapToGrid w:val="0"/>
              <w:spacing w:line="240" w:lineRule="auto"/>
              <w:rPr>
                <w:b/>
                <w:bCs/>
                <w:color w:val="002548"/>
                <w:sz w:val="32"/>
                <w:szCs w:val="32"/>
                <w:lang w:eastAsia="en-AU"/>
              </w:rPr>
            </w:pPr>
          </w:p>
          <w:p w14:paraId="71AD57AB" w14:textId="77777777" w:rsidR="00C67759" w:rsidRPr="00C10149" w:rsidRDefault="00C67759" w:rsidP="00304598">
            <w:pPr>
              <w:tabs>
                <w:tab w:val="left" w:pos="2835"/>
              </w:tabs>
              <w:snapToGrid w:val="0"/>
              <w:spacing w:line="240" w:lineRule="auto"/>
              <w:rPr>
                <w:b/>
                <w:bCs/>
                <w:color w:val="002548"/>
                <w:sz w:val="32"/>
                <w:szCs w:val="32"/>
                <w:lang w:eastAsia="en-AU"/>
              </w:rPr>
            </w:pPr>
          </w:p>
          <w:p w14:paraId="22093C73" w14:textId="77777777" w:rsidR="00C67759" w:rsidRPr="00C10149" w:rsidRDefault="00C67759" w:rsidP="00304598">
            <w:pPr>
              <w:tabs>
                <w:tab w:val="left" w:pos="2835"/>
              </w:tabs>
              <w:snapToGrid w:val="0"/>
              <w:spacing w:line="240" w:lineRule="auto"/>
              <w:rPr>
                <w:b/>
                <w:bCs/>
                <w:color w:val="002548"/>
                <w:sz w:val="32"/>
                <w:szCs w:val="32"/>
                <w:lang w:eastAsia="en-AU"/>
              </w:rPr>
            </w:pPr>
          </w:p>
          <w:p w14:paraId="5760CEE2" w14:textId="77777777" w:rsidR="00C67759" w:rsidRPr="00C10149" w:rsidRDefault="00C67759" w:rsidP="00304598">
            <w:pPr>
              <w:tabs>
                <w:tab w:val="left" w:pos="2835"/>
              </w:tabs>
              <w:snapToGrid w:val="0"/>
              <w:spacing w:line="240" w:lineRule="auto"/>
              <w:rPr>
                <w:b/>
                <w:bCs/>
                <w:color w:val="002548"/>
                <w:sz w:val="32"/>
                <w:szCs w:val="32"/>
                <w:lang w:eastAsia="en-AU"/>
              </w:rPr>
            </w:pPr>
          </w:p>
          <w:p w14:paraId="37ED9C67" w14:textId="77777777" w:rsidR="00C67759" w:rsidRPr="00C10149" w:rsidRDefault="00C67759" w:rsidP="00304598">
            <w:pPr>
              <w:tabs>
                <w:tab w:val="left" w:pos="2835"/>
              </w:tabs>
              <w:snapToGrid w:val="0"/>
              <w:spacing w:line="240" w:lineRule="auto"/>
              <w:rPr>
                <w:b/>
                <w:bCs/>
                <w:color w:val="002548"/>
                <w:sz w:val="32"/>
                <w:szCs w:val="32"/>
                <w:lang w:eastAsia="en-AU"/>
              </w:rPr>
            </w:pPr>
          </w:p>
        </w:tc>
      </w:tr>
    </w:tbl>
    <w:p w14:paraId="4F43E55D" w14:textId="77777777" w:rsidR="00C67759" w:rsidRPr="00484CCE" w:rsidRDefault="00C67759" w:rsidP="004A64D7"/>
    <w:sectPr w:rsidR="00C67759" w:rsidRPr="00484CCE" w:rsidSect="00C67759">
      <w:headerReference w:type="default" r:id="rId83"/>
      <w:footerReference w:type="default" r:id="rId84"/>
      <w:type w:val="continuous"/>
      <w:pgSz w:w="11901" w:h="16817"/>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43C44" w14:textId="77777777" w:rsidR="005E3220" w:rsidRDefault="005E3220" w:rsidP="005C306E">
      <w:pPr>
        <w:spacing w:after="0" w:line="240" w:lineRule="auto"/>
      </w:pPr>
      <w:r>
        <w:separator/>
      </w:r>
    </w:p>
  </w:endnote>
  <w:endnote w:type="continuationSeparator" w:id="0">
    <w:p w14:paraId="30E12E50" w14:textId="77777777" w:rsidR="005E3220" w:rsidRDefault="005E3220" w:rsidP="005C3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Noto Sans">
    <w:charset w:val="00"/>
    <w:family w:val="swiss"/>
    <w:pitch w:val="variable"/>
    <w:sig w:usb0="E00082FF" w:usb1="400078F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C83C4" w14:textId="72F29E43" w:rsidR="00C67759" w:rsidRPr="0021733F" w:rsidRDefault="00E57A81" w:rsidP="00DA3453">
    <w:pPr>
      <w:pStyle w:val="Footer"/>
      <w:tabs>
        <w:tab w:val="left" w:pos="9810"/>
        <w:tab w:val="left" w:pos="9990"/>
      </w:tabs>
    </w:pPr>
    <w:sdt>
      <w:sdtPr>
        <w:alias w:val="Title"/>
        <w:tag w:val=""/>
        <w:id w:val="-1838691017"/>
        <w:dataBinding w:prefixMappings="xmlns:ns0='http://purl.org/dc/elements/1.1/' xmlns:ns1='http://schemas.openxmlformats.org/package/2006/metadata/core-properties' " w:xpath="/ns1:coreProperties[1]/ns0:title[1]" w:storeItemID="{6C3C8BC8-F283-45AE-878A-BAB7291924A1}"/>
        <w:text/>
      </w:sdtPr>
      <w:sdtEndPr/>
      <w:sdtContent>
        <w:r w:rsidR="00C67759">
          <w:t>Implementation Masterclass</w:t>
        </w:r>
      </w:sdtContent>
    </w:sdt>
    <w:r w:rsidR="00C67759">
      <w:t xml:space="preserve"> - </w:t>
    </w:r>
    <w:sdt>
      <w:sdtPr>
        <w:alias w:val="Subject"/>
        <w:tag w:val=""/>
        <w:id w:val="808669671"/>
        <w:dataBinding w:prefixMappings="xmlns:ns0='http://purl.org/dc/elements/1.1/' xmlns:ns1='http://schemas.openxmlformats.org/package/2006/metadata/core-properties' " w:xpath="/ns1:coreProperties[1]/ns0:subject[1]" w:storeItemID="{6C3C8BC8-F283-45AE-878A-BAB7291924A1}"/>
        <w:text/>
      </w:sdtPr>
      <w:sdtEndPr/>
      <w:sdtContent>
        <w:r w:rsidR="003963B4">
          <w:t>Module 4: Planning for Change - Align the organisation Participant Handbook</w:t>
        </w:r>
      </w:sdtContent>
    </w:sdt>
    <w:r w:rsidR="00C67759">
      <w:ptab w:relativeTo="margin" w:alignment="right" w:leader="none"/>
    </w:r>
    <w:r w:rsidR="00DA3453">
      <w:t xml:space="preserve"> </w:t>
    </w:r>
    <w:r w:rsidR="00C67759">
      <w:t xml:space="preserve">Page </w:t>
    </w:r>
    <w:r w:rsidR="00C67759">
      <w:fldChar w:fldCharType="begin"/>
    </w:r>
    <w:r w:rsidR="00C67759">
      <w:instrText xml:space="preserve"> PAGE  \* Arabic  \* MERGEFORMAT </w:instrText>
    </w:r>
    <w:r w:rsidR="00C67759">
      <w:fldChar w:fldCharType="separate"/>
    </w:r>
    <w:r w:rsidR="00C67759">
      <w:rPr>
        <w:noProof/>
      </w:rPr>
      <w:t>2</w:t>
    </w:r>
    <w:r w:rsidR="00C67759">
      <w:fldChar w:fldCharType="end"/>
    </w:r>
    <w:r w:rsidR="00C67759">
      <w:t xml:space="preserve"> of </w:t>
    </w:r>
    <w:fldSimple w:instr="NUMPAGES  \* Arabic  \* MERGEFORMAT">
      <w:r w:rsidR="00C67759">
        <w:rPr>
          <w:noProof/>
        </w:rPr>
        <w:t>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9DA3C" w14:textId="48C1C4F6" w:rsidR="003B25C4" w:rsidRDefault="003963B4">
    <w:pPr>
      <w:pStyle w:val="Footer"/>
    </w:pPr>
    <w:r>
      <w:rPr>
        <w:noProof/>
      </w:rPr>
      <w:drawing>
        <wp:anchor distT="71755" distB="0" distL="114300" distR="114300" simplePos="0" relativeHeight="251662339" behindDoc="0" locked="0" layoutInCell="1" allowOverlap="1" wp14:anchorId="4CADF000" wp14:editId="5EEC7669">
          <wp:simplePos x="0" y="0"/>
          <wp:positionH relativeFrom="margin">
            <wp:posOffset>2876550</wp:posOffset>
          </wp:positionH>
          <wp:positionV relativeFrom="page">
            <wp:posOffset>9605645</wp:posOffset>
          </wp:positionV>
          <wp:extent cx="3222000" cy="558000"/>
          <wp:effectExtent l="0" t="0" r="0" b="0"/>
          <wp:wrapTopAndBottom/>
          <wp:docPr id="305549922" name="Picture 1" descr="Delivering for QLD - Queensland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37596" name="Picture 1" descr="Delivering for QLD - Queensland Government Logo."/>
                  <pic:cNvPicPr/>
                </pic:nvPicPr>
                <pic:blipFill rotWithShape="1">
                  <a:blip r:embed="rId1">
                    <a:extLst>
                      <a:ext uri="{28A0092B-C50C-407E-A947-70E740481C1C}">
                        <a14:useLocalDpi xmlns:a14="http://schemas.microsoft.com/office/drawing/2010/main" val="0"/>
                      </a:ext>
                    </a:extLst>
                  </a:blip>
                  <a:srcRect l="5016" t="20179" r="4821" b="18868"/>
                  <a:stretch>
                    <a:fillRect/>
                  </a:stretch>
                </pic:blipFill>
                <pic:spPr bwMode="auto">
                  <a:xfrm>
                    <a:off x="0" y="0"/>
                    <a:ext cx="3222000" cy="55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D8232" w14:textId="439FB7C9" w:rsidR="00742A3B" w:rsidRPr="0021733F" w:rsidRDefault="00E57A81" w:rsidP="0021733F">
    <w:pPr>
      <w:pStyle w:val="Footer"/>
    </w:pPr>
    <w:sdt>
      <w:sdtPr>
        <w:alias w:val="Title"/>
        <w:tag w:val=""/>
        <w:id w:val="-150291915"/>
        <w:dataBinding w:prefixMappings="xmlns:ns0='http://purl.org/dc/elements/1.1/' xmlns:ns1='http://schemas.openxmlformats.org/package/2006/metadata/core-properties' " w:xpath="/ns1:coreProperties[1]/ns0:title[1]" w:storeItemID="{6C3C8BC8-F283-45AE-878A-BAB7291924A1}"/>
        <w:text/>
      </w:sdtPr>
      <w:sdtEndPr/>
      <w:sdtContent>
        <w:r w:rsidR="004827FC">
          <w:t>Implementation Masterclass</w:t>
        </w:r>
      </w:sdtContent>
    </w:sdt>
    <w:r w:rsidR="00742A3B">
      <w:t xml:space="preserve"> - </w:t>
    </w:r>
    <w:sdt>
      <w:sdtPr>
        <w:alias w:val="Subject"/>
        <w:tag w:val=""/>
        <w:id w:val="-488014632"/>
        <w:dataBinding w:prefixMappings="xmlns:ns0='http://purl.org/dc/elements/1.1/' xmlns:ns1='http://schemas.openxmlformats.org/package/2006/metadata/core-properties' " w:xpath="/ns1:coreProperties[1]/ns0:subject[1]" w:storeItemID="{6C3C8BC8-F283-45AE-878A-BAB7291924A1}"/>
        <w:text/>
      </w:sdtPr>
      <w:sdtEndPr/>
      <w:sdtContent>
        <w:r w:rsidR="003963B4">
          <w:t>Module 4: Planning for Change - Align the organisation Participant Handbook</w:t>
        </w:r>
      </w:sdtContent>
    </w:sdt>
    <w:r w:rsidR="00742A3B">
      <w:ptab w:relativeTo="margin" w:alignment="right" w:leader="none"/>
    </w:r>
    <w:r w:rsidR="00742A3B">
      <w:t xml:space="preserve">Page </w:t>
    </w:r>
    <w:r w:rsidR="00742A3B">
      <w:fldChar w:fldCharType="begin"/>
    </w:r>
    <w:r w:rsidR="00742A3B">
      <w:instrText xml:space="preserve"> PAGE  \* Arabic  \* MERGEFORMAT </w:instrText>
    </w:r>
    <w:r w:rsidR="00742A3B">
      <w:fldChar w:fldCharType="separate"/>
    </w:r>
    <w:r w:rsidR="00742A3B">
      <w:rPr>
        <w:noProof/>
      </w:rPr>
      <w:t>2</w:t>
    </w:r>
    <w:r w:rsidR="00742A3B">
      <w:fldChar w:fldCharType="end"/>
    </w:r>
    <w:r w:rsidR="00742A3B">
      <w:t xml:space="preserve"> of </w:t>
    </w:r>
    <w:fldSimple w:instr=" NUMPAGES  \* Arabic  \* MERGEFORMAT ">
      <w:r w:rsidR="00742A3B">
        <w:rPr>
          <w:noProof/>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DA4E4" w14:textId="77777777" w:rsidR="005E3220" w:rsidRDefault="005E3220" w:rsidP="005C306E">
      <w:pPr>
        <w:spacing w:after="0" w:line="240" w:lineRule="auto"/>
      </w:pPr>
      <w:r>
        <w:separator/>
      </w:r>
    </w:p>
  </w:footnote>
  <w:footnote w:type="continuationSeparator" w:id="0">
    <w:p w14:paraId="5BC11FE8" w14:textId="77777777" w:rsidR="005E3220" w:rsidRDefault="005E3220" w:rsidP="005C3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91BC5" w14:textId="1E7BD489" w:rsidR="002F2575" w:rsidRDefault="002F2575">
    <w:pPr>
      <w:pStyle w:val="Header"/>
    </w:pPr>
    <w:r w:rsidRPr="007D0AE5">
      <w:rPr>
        <w:rFonts w:cstheme="minorHAnsi"/>
        <w:noProof/>
      </w:rPr>
      <w:drawing>
        <wp:anchor distT="0" distB="71755" distL="114300" distR="114300" simplePos="0" relativeHeight="251664387" behindDoc="0" locked="0" layoutInCell="1" allowOverlap="1" wp14:anchorId="0F955C52" wp14:editId="2ADB6E88">
          <wp:simplePos x="0" y="0"/>
          <wp:positionH relativeFrom="page">
            <wp:posOffset>-60960</wp:posOffset>
          </wp:positionH>
          <wp:positionV relativeFrom="page">
            <wp:posOffset>7620</wp:posOffset>
          </wp:positionV>
          <wp:extent cx="10692000" cy="432000"/>
          <wp:effectExtent l="0" t="0" r="0" b="6350"/>
          <wp:wrapTopAndBottom/>
          <wp:docPr id="1236042253"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C5A8B" w14:textId="5CCD39C0" w:rsidR="003B25C4" w:rsidRDefault="00711C84">
    <w:pPr>
      <w:pStyle w:val="Header"/>
    </w:pPr>
    <w:r w:rsidRPr="00B80C63">
      <w:rPr>
        <w:rFonts w:cstheme="minorHAnsi"/>
        <w:noProof/>
      </w:rPr>
      <w:drawing>
        <wp:anchor distT="0" distB="0" distL="114300" distR="114300" simplePos="0" relativeHeight="251660291" behindDoc="1" locked="0" layoutInCell="1" allowOverlap="1" wp14:anchorId="482D5F9B" wp14:editId="339EACBF">
          <wp:simplePos x="0" y="0"/>
          <wp:positionH relativeFrom="page">
            <wp:posOffset>-13335</wp:posOffset>
          </wp:positionH>
          <wp:positionV relativeFrom="page">
            <wp:posOffset>-11430</wp:posOffset>
          </wp:positionV>
          <wp:extent cx="7560000" cy="795226"/>
          <wp:effectExtent l="0" t="0" r="3175" b="5080"/>
          <wp:wrapNone/>
          <wp:docPr id="1131294493"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319866" name="Graphic 4">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l="323" r="343"/>
                  <a:stretch>
                    <a:fillRect/>
                  </a:stretch>
                </pic:blipFill>
                <pic:spPr bwMode="auto">
                  <a:xfrm>
                    <a:off x="0" y="0"/>
                    <a:ext cx="7560000" cy="7952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E548F" w14:textId="77777777" w:rsidR="00742A3B" w:rsidRPr="007D0AE5" w:rsidRDefault="007D0AE5" w:rsidP="007D0AE5">
    <w:pPr>
      <w:pStyle w:val="Header"/>
      <w:rPr>
        <w:rFonts w:cstheme="minorHAnsi"/>
      </w:rPr>
    </w:pPr>
    <w:r w:rsidRPr="007D0AE5">
      <w:rPr>
        <w:rFonts w:cstheme="minorHAnsi"/>
        <w:noProof/>
      </w:rPr>
      <w:drawing>
        <wp:anchor distT="0" distB="71755" distL="114300" distR="114300" simplePos="0" relativeHeight="251658243" behindDoc="0" locked="0" layoutInCell="1" allowOverlap="1" wp14:anchorId="767D5AB2" wp14:editId="420D678F">
          <wp:simplePos x="0" y="0"/>
          <wp:positionH relativeFrom="page">
            <wp:posOffset>0</wp:posOffset>
          </wp:positionH>
          <wp:positionV relativeFrom="page">
            <wp:posOffset>0</wp:posOffset>
          </wp:positionV>
          <wp:extent cx="10692000" cy="432000"/>
          <wp:effectExtent l="0" t="0" r="0" b="6350"/>
          <wp:wrapTopAndBottom/>
          <wp:docPr id="369599157"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099A"/>
    <w:multiLevelType w:val="multilevel"/>
    <w:tmpl w:val="048A9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B7529"/>
    <w:multiLevelType w:val="multilevel"/>
    <w:tmpl w:val="A89862F8"/>
    <w:styleLink w:val="AppendixList"/>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suff w:val="space"/>
      <w:lvlText w:val="%1.%2"/>
      <w:lvlJc w:val="left"/>
      <w:pPr>
        <w:ind w:left="0" w:firstLine="0"/>
      </w:pPr>
      <w:rPr>
        <w:rFonts w:hint="default"/>
      </w:rPr>
    </w:lvl>
    <w:lvl w:ilvl="2">
      <w:start w:val="1"/>
      <w:numFmt w:val="none"/>
      <w:lvlRestart w:val="0"/>
      <w:suff w:val="nothing"/>
      <w:lvlText w:val="%3"/>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 w15:restartNumberingAfterBreak="0">
    <w:nsid w:val="06C44798"/>
    <w:multiLevelType w:val="multilevel"/>
    <w:tmpl w:val="8DE8785A"/>
    <w:numStyleLink w:val="BulletList"/>
  </w:abstractNum>
  <w:abstractNum w:abstractNumId="3" w15:restartNumberingAfterBreak="0">
    <w:nsid w:val="08D04BD1"/>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 w15:restartNumberingAfterBreak="0">
    <w:nsid w:val="09FD59F3"/>
    <w:multiLevelType w:val="multilevel"/>
    <w:tmpl w:val="EDE62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62135A"/>
    <w:multiLevelType w:val="hybridMultilevel"/>
    <w:tmpl w:val="4E92A9B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0E434513"/>
    <w:multiLevelType w:val="hybridMultilevel"/>
    <w:tmpl w:val="98B6FB44"/>
    <w:lvl w:ilvl="0" w:tplc="FFFFFFF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6A5A66"/>
    <w:multiLevelType w:val="hybridMultilevel"/>
    <w:tmpl w:val="9968B10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A835496"/>
    <w:multiLevelType w:val="multilevel"/>
    <w:tmpl w:val="64EAE47A"/>
    <w:styleLink w:val="Lists"/>
    <w:lvl w:ilvl="0">
      <w:start w:val="1"/>
      <w:numFmt w:val="decimal"/>
      <w:pStyle w:val="ListContinue"/>
      <w:lvlText w:val="%1)"/>
      <w:lvlJc w:val="left"/>
      <w:pPr>
        <w:ind w:left="720" w:hanging="720"/>
      </w:pPr>
      <w:rPr>
        <w:rFonts w:hint="default"/>
      </w:rPr>
    </w:lvl>
    <w:lvl w:ilvl="1">
      <w:start w:val="1"/>
      <w:numFmt w:val="decimal"/>
      <w:pStyle w:val="ListContinue2"/>
      <w:lvlText w:val="%1.%2)"/>
      <w:lvlJc w:val="left"/>
      <w:pPr>
        <w:ind w:left="1440" w:hanging="720"/>
      </w:pPr>
      <w:rPr>
        <w:rFonts w:hint="default"/>
      </w:rPr>
    </w:lvl>
    <w:lvl w:ilvl="2">
      <w:start w:val="1"/>
      <w:numFmt w:val="decimal"/>
      <w:pStyle w:val="ListContinue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9" w15:restartNumberingAfterBreak="0">
    <w:nsid w:val="202903A2"/>
    <w:multiLevelType w:val="multilevel"/>
    <w:tmpl w:val="B49C41C2"/>
    <w:styleLink w:val="TableBulletList"/>
    <w:lvl w:ilvl="0">
      <w:start w:val="1"/>
      <w:numFmt w:val="bullet"/>
      <w:pStyle w:val="TableBullet"/>
      <w:lvlText w:val=""/>
      <w:lvlJc w:val="left"/>
      <w:pPr>
        <w:ind w:left="360" w:hanging="360"/>
      </w:pPr>
      <w:rPr>
        <w:rFonts w:ascii="Symbol" w:hAnsi="Symbol" w:hint="default"/>
        <w:color w:val="auto"/>
      </w:rPr>
    </w:lvl>
    <w:lvl w:ilvl="1">
      <w:start w:val="1"/>
      <w:numFmt w:val="bullet"/>
      <w:pStyle w:val="TableBullet2"/>
      <w:lvlText w:val="–"/>
      <w:lvlJc w:val="left"/>
      <w:pPr>
        <w:ind w:left="720" w:hanging="360"/>
      </w:pPr>
      <w:rPr>
        <w:rFonts w:ascii="Franklin Gothic Medium" w:hAnsi="Franklin Gothic Medium" w:hint="default"/>
        <w:color w:val="auto"/>
      </w:rPr>
    </w:lvl>
    <w:lvl w:ilvl="2">
      <w:start w:val="1"/>
      <w:numFmt w:val="bullet"/>
      <w:pStyle w:val="TableBullet3"/>
      <w:lvlText w:val=""/>
      <w:lvlJc w:val="left"/>
      <w:pPr>
        <w:ind w:left="1080" w:hanging="360"/>
      </w:pPr>
      <w:rPr>
        <w:rFonts w:ascii="Symbol" w:hAnsi="Symbol" w:hint="default"/>
        <w:color w:val="auto"/>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288B1DDF"/>
    <w:multiLevelType w:val="multilevel"/>
    <w:tmpl w:val="4FEA20FC"/>
    <w:numStyleLink w:val="SmallList"/>
  </w:abstractNum>
  <w:abstractNum w:abstractNumId="11" w15:restartNumberingAfterBreak="0">
    <w:nsid w:val="30765519"/>
    <w:multiLevelType w:val="hybridMultilevel"/>
    <w:tmpl w:val="754453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53451E3"/>
    <w:multiLevelType w:val="multilevel"/>
    <w:tmpl w:val="5A3629FA"/>
    <w:lvl w:ilvl="0">
      <w:start w:val="1"/>
      <w:numFmt w:val="none"/>
      <w:suff w:val="nothing"/>
      <w:lvlText w:val="%1"/>
      <w:lvlJc w:val="left"/>
      <w:pPr>
        <w:ind w:left="0" w:firstLine="0"/>
      </w:pPr>
      <w:rPr>
        <w:rFonts w:hint="default"/>
      </w:rPr>
    </w:lvl>
    <w:lvl w:ilvl="1">
      <w:start w:val="1"/>
      <w:numFmt w:val="decimal"/>
      <w:lvlText w:val="%2."/>
      <w:lvlJc w:val="left"/>
      <w:pPr>
        <w:ind w:left="357" w:hanging="357"/>
      </w:pPr>
      <w:rPr>
        <w:rFonts w:hint="default"/>
      </w:rPr>
    </w:lvl>
    <w:lvl w:ilvl="2">
      <w:start w:val="1"/>
      <w:numFmt w:val="lowerLetter"/>
      <w:lvlText w:val="%3."/>
      <w:lvlJc w:val="left"/>
      <w:pPr>
        <w:ind w:left="720" w:hanging="363"/>
      </w:pPr>
      <w:rPr>
        <w:rFonts w:hint="default"/>
      </w:rPr>
    </w:lvl>
    <w:lvl w:ilvl="3">
      <w:start w:val="1"/>
      <w:numFmt w:val="lowerRoman"/>
      <w:lvlText w:val="%4."/>
      <w:lvlJc w:val="left"/>
      <w:pPr>
        <w:ind w:left="1077" w:hanging="357"/>
      </w:pPr>
      <w:rPr>
        <w:rFonts w:hint="default"/>
      </w:rPr>
    </w:lvl>
    <w:lvl w:ilvl="4">
      <w:start w:val="1"/>
      <w:numFmt w:val="upperLetter"/>
      <w:lvlText w:val="%5."/>
      <w:lvlJc w:val="left"/>
      <w:pPr>
        <w:ind w:left="1440" w:hanging="363"/>
      </w:pPr>
      <w:rPr>
        <w:rFonts w:hint="default"/>
      </w:rPr>
    </w:lvl>
    <w:lvl w:ilvl="5">
      <w:start w:val="1"/>
      <w:numFmt w:val="upperRoman"/>
      <w:lvlText w:val="%6."/>
      <w:lvlJc w:val="left"/>
      <w:pPr>
        <w:ind w:left="1797" w:hanging="35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39A06AC0"/>
    <w:multiLevelType w:val="multilevel"/>
    <w:tmpl w:val="5B10FB56"/>
    <w:styleLink w:val="111111"/>
    <w:lvl w:ilvl="0">
      <w:start w:val="1"/>
      <w:numFmt w:val="decimal"/>
      <w:pStyle w:val="NumberedHeading1"/>
      <w:suff w:val="space"/>
      <w:lvlText w:val="%1"/>
      <w:lvlJc w:val="left"/>
      <w:pPr>
        <w:ind w:left="0" w:firstLine="0"/>
      </w:pPr>
      <w:rPr>
        <w:rFonts w:hint="default"/>
      </w:rPr>
    </w:lvl>
    <w:lvl w:ilvl="1">
      <w:start w:val="1"/>
      <w:numFmt w:val="decimal"/>
      <w:pStyle w:val="NumberedHeading2"/>
      <w:suff w:val="space"/>
      <w:lvlText w:val="%1.%2"/>
      <w:lvlJc w:val="left"/>
      <w:pPr>
        <w:ind w:left="0" w:firstLine="0"/>
      </w:pPr>
      <w:rPr>
        <w:rFonts w:hint="default"/>
      </w:rPr>
    </w:lvl>
    <w:lvl w:ilvl="2">
      <w:start w:val="1"/>
      <w:numFmt w:val="decimal"/>
      <w:pStyle w:val="NumberedHeading3"/>
      <w:suff w:val="space"/>
      <w:lvlText w:val="%1.%2.%3"/>
      <w:lvlJc w:val="left"/>
      <w:pPr>
        <w:ind w:left="0" w:firstLine="0"/>
      </w:pPr>
      <w:rPr>
        <w:rFonts w:hint="default"/>
      </w:rPr>
    </w:lvl>
    <w:lvl w:ilvl="3">
      <w:start w:val="1"/>
      <w:numFmt w:val="decimal"/>
      <w:pStyle w:val="NumberedHeading4"/>
      <w:suff w:val="space"/>
      <w:lvlText w:val="%1.%2.%3.%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4" w15:restartNumberingAfterBreak="0">
    <w:nsid w:val="45C01A83"/>
    <w:multiLevelType w:val="hybridMultilevel"/>
    <w:tmpl w:val="4D7605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F704A2A"/>
    <w:multiLevelType w:val="multilevel"/>
    <w:tmpl w:val="B49C41C2"/>
    <w:numStyleLink w:val="TableBulletList"/>
  </w:abstractNum>
  <w:abstractNum w:abstractNumId="16" w15:restartNumberingAfterBreak="0">
    <w:nsid w:val="57F81202"/>
    <w:multiLevelType w:val="multilevel"/>
    <w:tmpl w:val="8DE8785A"/>
    <w:styleLink w:val="BulletList"/>
    <w:lvl w:ilvl="0">
      <w:start w:val="1"/>
      <w:numFmt w:val="bullet"/>
      <w:pStyle w:val="ListBullet"/>
      <w:lvlText w:val=""/>
      <w:lvlJc w:val="left"/>
      <w:pPr>
        <w:tabs>
          <w:tab w:val="num" w:pos="357"/>
        </w:tabs>
        <w:ind w:left="357" w:hanging="357"/>
      </w:pPr>
      <w:rPr>
        <w:rFonts w:ascii="Symbol" w:hAnsi="Symbol" w:hint="default"/>
      </w:rPr>
    </w:lvl>
    <w:lvl w:ilvl="1">
      <w:start w:val="1"/>
      <w:numFmt w:val="bullet"/>
      <w:lvlRestart w:val="0"/>
      <w:pStyle w:val="ListBullet2"/>
      <w:lvlText w:val="–"/>
      <w:lvlJc w:val="left"/>
      <w:pPr>
        <w:tabs>
          <w:tab w:val="num" w:pos="720"/>
        </w:tabs>
        <w:ind w:left="720" w:hanging="360"/>
      </w:pPr>
      <w:rPr>
        <w:rFonts w:ascii="Franklin Gothic Medium" w:hAnsi="Franklin Gothic Medium" w:hint="default"/>
      </w:rPr>
    </w:lvl>
    <w:lvl w:ilvl="2">
      <w:start w:val="1"/>
      <w:numFmt w:val="bullet"/>
      <w:lvlRestart w:val="0"/>
      <w:pStyle w:val="ListBullet3"/>
      <w:lvlText w:val=""/>
      <w:lvlJc w:val="left"/>
      <w:pPr>
        <w:tabs>
          <w:tab w:val="num" w:pos="1077"/>
        </w:tabs>
        <w:ind w:left="1080" w:hanging="360"/>
      </w:pPr>
      <w:rPr>
        <w:rFonts w:ascii="Symbol" w:hAnsi="Symbol" w:hint="default"/>
      </w:rPr>
    </w:lvl>
    <w:lvl w:ilvl="3">
      <w:start w:val="1"/>
      <w:numFmt w:val="bullet"/>
      <w:lvlRestart w:val="0"/>
      <w:pStyle w:val="ListBullet4"/>
      <w:lvlText w:val="–"/>
      <w:lvlJc w:val="left"/>
      <w:pPr>
        <w:tabs>
          <w:tab w:val="num" w:pos="1077"/>
        </w:tabs>
        <w:ind w:left="1440" w:hanging="360"/>
      </w:pPr>
      <w:rPr>
        <w:rFonts w:ascii="Franklin Gothic Medium" w:hAnsi="Franklin Gothic Medium" w:hint="default"/>
      </w:rPr>
    </w:lvl>
    <w:lvl w:ilvl="4">
      <w:start w:val="1"/>
      <w:numFmt w:val="bullet"/>
      <w:lvlRestart w:val="0"/>
      <w:pStyle w:val="ListBullet5"/>
      <w:lvlText w:val=""/>
      <w:lvlJc w:val="left"/>
      <w:pPr>
        <w:tabs>
          <w:tab w:val="num" w:pos="1797"/>
        </w:tabs>
        <w:ind w:left="1800" w:hanging="360"/>
      </w:pPr>
      <w:rPr>
        <w:rFonts w:ascii="Symbol" w:hAnsi="Symbol"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7" w15:restartNumberingAfterBreak="0">
    <w:nsid w:val="5C920584"/>
    <w:multiLevelType w:val="multilevel"/>
    <w:tmpl w:val="A89862F8"/>
    <w:numStyleLink w:val="AppendixList"/>
  </w:abstractNum>
  <w:abstractNum w:abstractNumId="18" w15:restartNumberingAfterBreak="0">
    <w:nsid w:val="602A70E8"/>
    <w:multiLevelType w:val="multilevel"/>
    <w:tmpl w:val="64EAE47A"/>
    <w:numStyleLink w:val="Lists"/>
  </w:abstractNum>
  <w:abstractNum w:abstractNumId="19" w15:restartNumberingAfterBreak="0">
    <w:nsid w:val="66B04AE0"/>
    <w:multiLevelType w:val="multilevel"/>
    <w:tmpl w:val="CA6C085E"/>
    <w:styleLink w:val="1ai"/>
    <w:lvl w:ilvl="0">
      <w:start w:val="1"/>
      <w:numFmt w:val="decimal"/>
      <w:pStyle w:val="ListNumber"/>
      <w:lvlText w:val="%1."/>
      <w:lvlJc w:val="left"/>
      <w:pPr>
        <w:ind w:left="720" w:hanging="720"/>
      </w:pPr>
      <w:rPr>
        <w:rFonts w:hint="default"/>
      </w:rPr>
    </w:lvl>
    <w:lvl w:ilvl="1">
      <w:start w:val="1"/>
      <w:numFmt w:val="decimal"/>
      <w:pStyle w:val="ListNumber2"/>
      <w:lvlText w:val="%1.%2."/>
      <w:lvlJc w:val="left"/>
      <w:pPr>
        <w:ind w:left="1440" w:hanging="720"/>
      </w:pPr>
      <w:rPr>
        <w:rFonts w:hint="default"/>
      </w:rPr>
    </w:lvl>
    <w:lvl w:ilvl="2">
      <w:start w:val="1"/>
      <w:numFmt w:val="decimal"/>
      <w:pStyle w:val="ListNumber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68280A53"/>
    <w:multiLevelType w:val="hybridMultilevel"/>
    <w:tmpl w:val="707A6A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43A199A"/>
    <w:multiLevelType w:val="multilevel"/>
    <w:tmpl w:val="DFE0553E"/>
    <w:lvl w:ilvl="0">
      <w:numFmt w:val="decimal"/>
      <w:pStyle w:val="Heading8"/>
      <w:lvlText w:val=""/>
      <w:lvlJc w:val="left"/>
    </w:lvl>
    <w:lvl w:ilvl="1">
      <w:numFmt w:val="decimal"/>
      <w:pStyle w:val="Heading9"/>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4744B88"/>
    <w:multiLevelType w:val="multilevel"/>
    <w:tmpl w:val="4FEA20FC"/>
    <w:styleLink w:val="SmallList"/>
    <w:lvl w:ilvl="0">
      <w:start w:val="1"/>
      <w:numFmt w:val="decimal"/>
      <w:pStyle w:val="List"/>
      <w:lvlText w:val="%1)"/>
      <w:lvlJc w:val="left"/>
      <w:pPr>
        <w:ind w:left="357" w:hanging="357"/>
      </w:pPr>
      <w:rPr>
        <w:rFonts w:hint="default"/>
      </w:rPr>
    </w:lvl>
    <w:lvl w:ilvl="1">
      <w:start w:val="1"/>
      <w:numFmt w:val="lowerLetter"/>
      <w:pStyle w:val="List2"/>
      <w:lvlText w:val="%2)"/>
      <w:lvlJc w:val="left"/>
      <w:pPr>
        <w:ind w:left="720" w:hanging="363"/>
      </w:pPr>
      <w:rPr>
        <w:rFonts w:hint="default"/>
      </w:rPr>
    </w:lvl>
    <w:lvl w:ilvl="2">
      <w:start w:val="1"/>
      <w:numFmt w:val="lowerRoman"/>
      <w:pStyle w:val="List3"/>
      <w:lvlText w:val="%3)"/>
      <w:lvlJc w:val="left"/>
      <w:pPr>
        <w:ind w:left="1077" w:hanging="357"/>
      </w:pPr>
      <w:rPr>
        <w:rFonts w:hint="default"/>
      </w:rPr>
    </w:lvl>
    <w:lvl w:ilvl="3">
      <w:start w:val="1"/>
      <w:numFmt w:val="upperLetter"/>
      <w:pStyle w:val="List4"/>
      <w:lvlText w:val="%4)"/>
      <w:lvlJc w:val="left"/>
      <w:pPr>
        <w:ind w:left="1440" w:hanging="363"/>
      </w:pPr>
      <w:rPr>
        <w:rFonts w:hint="default"/>
      </w:rPr>
    </w:lvl>
    <w:lvl w:ilvl="4">
      <w:start w:val="1"/>
      <w:numFmt w:val="upperRoman"/>
      <w:pStyle w:val="List5"/>
      <w:lvlText w:val="%5)"/>
      <w:lvlJc w:val="left"/>
      <w:pPr>
        <w:ind w:left="1797" w:hanging="357"/>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3" w15:restartNumberingAfterBreak="0">
    <w:nsid w:val="7A1F4930"/>
    <w:multiLevelType w:val="multilevel"/>
    <w:tmpl w:val="5B10FB56"/>
    <w:numStyleLink w:val="111111"/>
  </w:abstractNum>
  <w:abstractNum w:abstractNumId="24" w15:restartNumberingAfterBreak="0">
    <w:nsid w:val="7DF27870"/>
    <w:multiLevelType w:val="multilevel"/>
    <w:tmpl w:val="CA6C085E"/>
    <w:numStyleLink w:val="1ai"/>
  </w:abstractNum>
  <w:num w:numId="1" w16cid:durableId="828256318">
    <w:abstractNumId w:val="12"/>
  </w:num>
  <w:num w:numId="2" w16cid:durableId="121651852">
    <w:abstractNumId w:val="13"/>
  </w:num>
  <w:num w:numId="3" w16cid:durableId="301155632">
    <w:abstractNumId w:val="16"/>
  </w:num>
  <w:num w:numId="4" w16cid:durableId="573202172">
    <w:abstractNumId w:val="8"/>
  </w:num>
  <w:num w:numId="5" w16cid:durableId="674459394">
    <w:abstractNumId w:val="21"/>
  </w:num>
  <w:num w:numId="6" w16cid:durableId="2125998402">
    <w:abstractNumId w:val="3"/>
  </w:num>
  <w:num w:numId="7" w16cid:durableId="1642884046">
    <w:abstractNumId w:val="9"/>
  </w:num>
  <w:num w:numId="8" w16cid:durableId="532231116">
    <w:abstractNumId w:val="19"/>
  </w:num>
  <w:num w:numId="9" w16cid:durableId="1176654461">
    <w:abstractNumId w:val="1"/>
  </w:num>
  <w:num w:numId="10" w16cid:durableId="1228226507">
    <w:abstractNumId w:val="22"/>
  </w:num>
  <w:num w:numId="11" w16cid:durableId="786394325">
    <w:abstractNumId w:val="23"/>
  </w:num>
  <w:num w:numId="12" w16cid:durableId="1898976871">
    <w:abstractNumId w:val="10"/>
  </w:num>
  <w:num w:numId="13" w16cid:durableId="501315638">
    <w:abstractNumId w:val="2"/>
  </w:num>
  <w:num w:numId="14" w16cid:durableId="2031835985">
    <w:abstractNumId w:val="24"/>
  </w:num>
  <w:num w:numId="15" w16cid:durableId="1747603703">
    <w:abstractNumId w:val="18"/>
  </w:num>
  <w:num w:numId="16" w16cid:durableId="397942393">
    <w:abstractNumId w:val="15"/>
  </w:num>
  <w:num w:numId="17" w16cid:durableId="269436968">
    <w:abstractNumId w:val="17"/>
    <w:lvlOverride w:ilvl="1">
      <w:lvl w:ilvl="1">
        <w:start w:val="1"/>
        <w:numFmt w:val="decimal"/>
        <w:pStyle w:val="AppendixHeading2"/>
        <w:suff w:val="space"/>
        <w:lvlText w:val="%1.%2"/>
        <w:lvlJc w:val="left"/>
        <w:pPr>
          <w:ind w:left="0" w:firstLine="0"/>
        </w:pPr>
        <w:rPr>
          <w:rFonts w:hint="default"/>
          <w:b w:val="0"/>
          <w:bCs/>
        </w:rPr>
      </w:lvl>
    </w:lvlOverride>
  </w:num>
  <w:num w:numId="18" w16cid:durableId="1920753808">
    <w:abstractNumId w:val="14"/>
  </w:num>
  <w:num w:numId="19" w16cid:durableId="1542938388">
    <w:abstractNumId w:val="11"/>
  </w:num>
  <w:num w:numId="20" w16cid:durableId="1997025286">
    <w:abstractNumId w:val="6"/>
  </w:num>
  <w:num w:numId="21" w16cid:durableId="1024331801">
    <w:abstractNumId w:val="5"/>
  </w:num>
  <w:num w:numId="22" w16cid:durableId="1899587132">
    <w:abstractNumId w:val="0"/>
  </w:num>
  <w:num w:numId="23" w16cid:durableId="1117913433">
    <w:abstractNumId w:val="20"/>
  </w:num>
  <w:num w:numId="24" w16cid:durableId="1728992077">
    <w:abstractNumId w:val="4"/>
  </w:num>
  <w:num w:numId="25" w16cid:durableId="1089472349">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emplateHasOneSecWithDFP" w:val="-1"/>
  </w:docVars>
  <w:rsids>
    <w:rsidRoot w:val="00693A07"/>
    <w:rsid w:val="0000143B"/>
    <w:rsid w:val="000049D7"/>
    <w:rsid w:val="00005CDD"/>
    <w:rsid w:val="000108EB"/>
    <w:rsid w:val="000127BF"/>
    <w:rsid w:val="00016C42"/>
    <w:rsid w:val="00026691"/>
    <w:rsid w:val="00035BD3"/>
    <w:rsid w:val="00035CF9"/>
    <w:rsid w:val="00035F94"/>
    <w:rsid w:val="00042BF3"/>
    <w:rsid w:val="00045324"/>
    <w:rsid w:val="000453AB"/>
    <w:rsid w:val="00045662"/>
    <w:rsid w:val="00050622"/>
    <w:rsid w:val="00053216"/>
    <w:rsid w:val="00061D1B"/>
    <w:rsid w:val="00067C51"/>
    <w:rsid w:val="00073B1C"/>
    <w:rsid w:val="000743A7"/>
    <w:rsid w:val="00077AFD"/>
    <w:rsid w:val="00082CD0"/>
    <w:rsid w:val="00085581"/>
    <w:rsid w:val="00085C3B"/>
    <w:rsid w:val="00090147"/>
    <w:rsid w:val="00091099"/>
    <w:rsid w:val="0009738F"/>
    <w:rsid w:val="00097B0E"/>
    <w:rsid w:val="000A29D4"/>
    <w:rsid w:val="000A603B"/>
    <w:rsid w:val="000B1763"/>
    <w:rsid w:val="000B281B"/>
    <w:rsid w:val="000B368B"/>
    <w:rsid w:val="000C2D94"/>
    <w:rsid w:val="000C5FB4"/>
    <w:rsid w:val="000C63C1"/>
    <w:rsid w:val="000C6909"/>
    <w:rsid w:val="000D1002"/>
    <w:rsid w:val="000D2E18"/>
    <w:rsid w:val="000D79FF"/>
    <w:rsid w:val="000E0244"/>
    <w:rsid w:val="000E324E"/>
    <w:rsid w:val="000E38D1"/>
    <w:rsid w:val="000E7F5D"/>
    <w:rsid w:val="000F032B"/>
    <w:rsid w:val="000F2AE0"/>
    <w:rsid w:val="000F3C55"/>
    <w:rsid w:val="000F7B80"/>
    <w:rsid w:val="0010619D"/>
    <w:rsid w:val="00110B43"/>
    <w:rsid w:val="001127A7"/>
    <w:rsid w:val="00112CF0"/>
    <w:rsid w:val="001208C2"/>
    <w:rsid w:val="00122172"/>
    <w:rsid w:val="00125B8C"/>
    <w:rsid w:val="0013573F"/>
    <w:rsid w:val="001360D4"/>
    <w:rsid w:val="00141CDE"/>
    <w:rsid w:val="0014332F"/>
    <w:rsid w:val="00143EF1"/>
    <w:rsid w:val="00147AAD"/>
    <w:rsid w:val="00151572"/>
    <w:rsid w:val="00155427"/>
    <w:rsid w:val="001557FA"/>
    <w:rsid w:val="00163D01"/>
    <w:rsid w:val="00165014"/>
    <w:rsid w:val="00165943"/>
    <w:rsid w:val="00166496"/>
    <w:rsid w:val="00170F41"/>
    <w:rsid w:val="00174031"/>
    <w:rsid w:val="001759FE"/>
    <w:rsid w:val="00176459"/>
    <w:rsid w:val="00177022"/>
    <w:rsid w:val="00183A34"/>
    <w:rsid w:val="001933B1"/>
    <w:rsid w:val="00196C2F"/>
    <w:rsid w:val="00197232"/>
    <w:rsid w:val="001A0E60"/>
    <w:rsid w:val="001A3CCD"/>
    <w:rsid w:val="001A7943"/>
    <w:rsid w:val="001B11BE"/>
    <w:rsid w:val="001B2DB6"/>
    <w:rsid w:val="001B3C45"/>
    <w:rsid w:val="001B44B5"/>
    <w:rsid w:val="001B4F3B"/>
    <w:rsid w:val="001B6422"/>
    <w:rsid w:val="001C04B7"/>
    <w:rsid w:val="001C1C16"/>
    <w:rsid w:val="001C3268"/>
    <w:rsid w:val="001C62F7"/>
    <w:rsid w:val="001C68DF"/>
    <w:rsid w:val="001D223A"/>
    <w:rsid w:val="001D28F7"/>
    <w:rsid w:val="001D2F7A"/>
    <w:rsid w:val="001D5583"/>
    <w:rsid w:val="001E1207"/>
    <w:rsid w:val="001E5826"/>
    <w:rsid w:val="001E74C9"/>
    <w:rsid w:val="001E7509"/>
    <w:rsid w:val="001E7E71"/>
    <w:rsid w:val="001F05B1"/>
    <w:rsid w:val="001F0FE9"/>
    <w:rsid w:val="001F27B9"/>
    <w:rsid w:val="001F3271"/>
    <w:rsid w:val="001F4563"/>
    <w:rsid w:val="001F6000"/>
    <w:rsid w:val="002021D7"/>
    <w:rsid w:val="002040AB"/>
    <w:rsid w:val="00206D46"/>
    <w:rsid w:val="00210764"/>
    <w:rsid w:val="00212F6C"/>
    <w:rsid w:val="002166B6"/>
    <w:rsid w:val="0021733F"/>
    <w:rsid w:val="00230D66"/>
    <w:rsid w:val="00234BA4"/>
    <w:rsid w:val="0025118B"/>
    <w:rsid w:val="00256AA4"/>
    <w:rsid w:val="00257393"/>
    <w:rsid w:val="00261AB3"/>
    <w:rsid w:val="00261DEF"/>
    <w:rsid w:val="0026715A"/>
    <w:rsid w:val="0027191D"/>
    <w:rsid w:val="002750B9"/>
    <w:rsid w:val="00276377"/>
    <w:rsid w:val="0027646E"/>
    <w:rsid w:val="00277E32"/>
    <w:rsid w:val="00280FF7"/>
    <w:rsid w:val="00283345"/>
    <w:rsid w:val="002904B0"/>
    <w:rsid w:val="002905B2"/>
    <w:rsid w:val="00291C6A"/>
    <w:rsid w:val="00291FBC"/>
    <w:rsid w:val="00294625"/>
    <w:rsid w:val="0029689C"/>
    <w:rsid w:val="00296B5B"/>
    <w:rsid w:val="002A09A3"/>
    <w:rsid w:val="002A7780"/>
    <w:rsid w:val="002B1BE6"/>
    <w:rsid w:val="002B60D0"/>
    <w:rsid w:val="002B7D47"/>
    <w:rsid w:val="002C0202"/>
    <w:rsid w:val="002C0241"/>
    <w:rsid w:val="002C0857"/>
    <w:rsid w:val="002C1CC5"/>
    <w:rsid w:val="002C3F70"/>
    <w:rsid w:val="002C604B"/>
    <w:rsid w:val="002C6815"/>
    <w:rsid w:val="002D042A"/>
    <w:rsid w:val="002D140F"/>
    <w:rsid w:val="002D4E3C"/>
    <w:rsid w:val="002D4E57"/>
    <w:rsid w:val="002D6B34"/>
    <w:rsid w:val="002D7DF6"/>
    <w:rsid w:val="002E00B7"/>
    <w:rsid w:val="002E12A9"/>
    <w:rsid w:val="002F2575"/>
    <w:rsid w:val="002F31FC"/>
    <w:rsid w:val="002F679E"/>
    <w:rsid w:val="00301BCF"/>
    <w:rsid w:val="00303346"/>
    <w:rsid w:val="0031168A"/>
    <w:rsid w:val="00314A79"/>
    <w:rsid w:val="003169D6"/>
    <w:rsid w:val="0032076E"/>
    <w:rsid w:val="00321363"/>
    <w:rsid w:val="003268C2"/>
    <w:rsid w:val="003303A0"/>
    <w:rsid w:val="00331AC1"/>
    <w:rsid w:val="0033520A"/>
    <w:rsid w:val="003478E6"/>
    <w:rsid w:val="003515EF"/>
    <w:rsid w:val="00360118"/>
    <w:rsid w:val="00366264"/>
    <w:rsid w:val="0037029F"/>
    <w:rsid w:val="0037096D"/>
    <w:rsid w:val="00370AA6"/>
    <w:rsid w:val="00371B2F"/>
    <w:rsid w:val="003725F7"/>
    <w:rsid w:val="003871CC"/>
    <w:rsid w:val="003910C9"/>
    <w:rsid w:val="003963B4"/>
    <w:rsid w:val="003A1160"/>
    <w:rsid w:val="003A19E4"/>
    <w:rsid w:val="003A2D47"/>
    <w:rsid w:val="003A48E9"/>
    <w:rsid w:val="003A573B"/>
    <w:rsid w:val="003A75B1"/>
    <w:rsid w:val="003B25C4"/>
    <w:rsid w:val="003B2FFA"/>
    <w:rsid w:val="003B50B5"/>
    <w:rsid w:val="003B5576"/>
    <w:rsid w:val="003B6C9F"/>
    <w:rsid w:val="003C39BA"/>
    <w:rsid w:val="003C5B0C"/>
    <w:rsid w:val="003D2577"/>
    <w:rsid w:val="003D4233"/>
    <w:rsid w:val="003D7742"/>
    <w:rsid w:val="003E067E"/>
    <w:rsid w:val="003E240C"/>
    <w:rsid w:val="003E29AA"/>
    <w:rsid w:val="003E51BC"/>
    <w:rsid w:val="003E6B35"/>
    <w:rsid w:val="003F0CAB"/>
    <w:rsid w:val="003F121C"/>
    <w:rsid w:val="003F13EE"/>
    <w:rsid w:val="003F28BF"/>
    <w:rsid w:val="003F3A64"/>
    <w:rsid w:val="003F3E1A"/>
    <w:rsid w:val="0040288E"/>
    <w:rsid w:val="00411AF6"/>
    <w:rsid w:val="0041391C"/>
    <w:rsid w:val="00413C13"/>
    <w:rsid w:val="00414BED"/>
    <w:rsid w:val="0042099E"/>
    <w:rsid w:val="00423ABA"/>
    <w:rsid w:val="00427A61"/>
    <w:rsid w:val="004306CF"/>
    <w:rsid w:val="00434C17"/>
    <w:rsid w:val="0043556D"/>
    <w:rsid w:val="00440874"/>
    <w:rsid w:val="00442B33"/>
    <w:rsid w:val="004430EF"/>
    <w:rsid w:val="00445E0E"/>
    <w:rsid w:val="004529ED"/>
    <w:rsid w:val="00454157"/>
    <w:rsid w:val="004611E9"/>
    <w:rsid w:val="00461B16"/>
    <w:rsid w:val="00463A91"/>
    <w:rsid w:val="0046401A"/>
    <w:rsid w:val="00464A03"/>
    <w:rsid w:val="00470A71"/>
    <w:rsid w:val="00470E39"/>
    <w:rsid w:val="0047328B"/>
    <w:rsid w:val="004742F5"/>
    <w:rsid w:val="0047706C"/>
    <w:rsid w:val="0047759A"/>
    <w:rsid w:val="00480FD1"/>
    <w:rsid w:val="004810BC"/>
    <w:rsid w:val="00481C0E"/>
    <w:rsid w:val="004824C0"/>
    <w:rsid w:val="004827FC"/>
    <w:rsid w:val="00482C7C"/>
    <w:rsid w:val="004904D4"/>
    <w:rsid w:val="004930DE"/>
    <w:rsid w:val="004A1328"/>
    <w:rsid w:val="004A627F"/>
    <w:rsid w:val="004A64D7"/>
    <w:rsid w:val="004B3740"/>
    <w:rsid w:val="004B4C20"/>
    <w:rsid w:val="004B51CB"/>
    <w:rsid w:val="004B53E0"/>
    <w:rsid w:val="004D15FD"/>
    <w:rsid w:val="004D1CB2"/>
    <w:rsid w:val="004D2B4A"/>
    <w:rsid w:val="004D5D55"/>
    <w:rsid w:val="004E2564"/>
    <w:rsid w:val="004E49B5"/>
    <w:rsid w:val="004F1227"/>
    <w:rsid w:val="004F2A66"/>
    <w:rsid w:val="0050017B"/>
    <w:rsid w:val="00504891"/>
    <w:rsid w:val="005050DA"/>
    <w:rsid w:val="0050610C"/>
    <w:rsid w:val="00506172"/>
    <w:rsid w:val="00507593"/>
    <w:rsid w:val="00511419"/>
    <w:rsid w:val="005120EA"/>
    <w:rsid w:val="005176EF"/>
    <w:rsid w:val="005209F0"/>
    <w:rsid w:val="005232EE"/>
    <w:rsid w:val="005265C2"/>
    <w:rsid w:val="005267EA"/>
    <w:rsid w:val="00526F9A"/>
    <w:rsid w:val="00530E33"/>
    <w:rsid w:val="00531CC2"/>
    <w:rsid w:val="00532499"/>
    <w:rsid w:val="00533113"/>
    <w:rsid w:val="00542074"/>
    <w:rsid w:val="0054217D"/>
    <w:rsid w:val="0054460F"/>
    <w:rsid w:val="005458E1"/>
    <w:rsid w:val="00551DDE"/>
    <w:rsid w:val="00553222"/>
    <w:rsid w:val="005539ED"/>
    <w:rsid w:val="0055492F"/>
    <w:rsid w:val="00562781"/>
    <w:rsid w:val="00564BD3"/>
    <w:rsid w:val="00566315"/>
    <w:rsid w:val="005668E2"/>
    <w:rsid w:val="00567272"/>
    <w:rsid w:val="00567684"/>
    <w:rsid w:val="005715C4"/>
    <w:rsid w:val="00571729"/>
    <w:rsid w:val="00572018"/>
    <w:rsid w:val="0057619C"/>
    <w:rsid w:val="005761C3"/>
    <w:rsid w:val="00576A83"/>
    <w:rsid w:val="00582573"/>
    <w:rsid w:val="005845EA"/>
    <w:rsid w:val="005916F1"/>
    <w:rsid w:val="005A05DE"/>
    <w:rsid w:val="005A32EA"/>
    <w:rsid w:val="005A564E"/>
    <w:rsid w:val="005A7AE4"/>
    <w:rsid w:val="005B1FED"/>
    <w:rsid w:val="005B2D7E"/>
    <w:rsid w:val="005B393B"/>
    <w:rsid w:val="005B3CFF"/>
    <w:rsid w:val="005B479A"/>
    <w:rsid w:val="005B550A"/>
    <w:rsid w:val="005B6A32"/>
    <w:rsid w:val="005B771D"/>
    <w:rsid w:val="005C10D6"/>
    <w:rsid w:val="005C306E"/>
    <w:rsid w:val="005C577F"/>
    <w:rsid w:val="005C66DD"/>
    <w:rsid w:val="005D3D28"/>
    <w:rsid w:val="005D6B99"/>
    <w:rsid w:val="005E3220"/>
    <w:rsid w:val="005E7067"/>
    <w:rsid w:val="005E78E2"/>
    <w:rsid w:val="005F0ED2"/>
    <w:rsid w:val="005F5D0A"/>
    <w:rsid w:val="0060140D"/>
    <w:rsid w:val="00602A85"/>
    <w:rsid w:val="00603F5B"/>
    <w:rsid w:val="00605287"/>
    <w:rsid w:val="0062224E"/>
    <w:rsid w:val="006228AE"/>
    <w:rsid w:val="00630958"/>
    <w:rsid w:val="00632238"/>
    <w:rsid w:val="00632A3D"/>
    <w:rsid w:val="006351BF"/>
    <w:rsid w:val="00640EFE"/>
    <w:rsid w:val="00643FA1"/>
    <w:rsid w:val="00644604"/>
    <w:rsid w:val="00653636"/>
    <w:rsid w:val="00653BF6"/>
    <w:rsid w:val="006547AF"/>
    <w:rsid w:val="00656144"/>
    <w:rsid w:val="006579F0"/>
    <w:rsid w:val="00662348"/>
    <w:rsid w:val="006654EB"/>
    <w:rsid w:val="00666E18"/>
    <w:rsid w:val="0066773E"/>
    <w:rsid w:val="00667EFC"/>
    <w:rsid w:val="006727A7"/>
    <w:rsid w:val="00673B01"/>
    <w:rsid w:val="00676C91"/>
    <w:rsid w:val="00677BE8"/>
    <w:rsid w:val="006828F3"/>
    <w:rsid w:val="00683DBF"/>
    <w:rsid w:val="006850B8"/>
    <w:rsid w:val="00687FC7"/>
    <w:rsid w:val="006924F0"/>
    <w:rsid w:val="00693A07"/>
    <w:rsid w:val="00694DA2"/>
    <w:rsid w:val="006A342B"/>
    <w:rsid w:val="006A3911"/>
    <w:rsid w:val="006A49CA"/>
    <w:rsid w:val="006A681B"/>
    <w:rsid w:val="006A73D3"/>
    <w:rsid w:val="006B2815"/>
    <w:rsid w:val="006B4E22"/>
    <w:rsid w:val="006B7E65"/>
    <w:rsid w:val="006C3727"/>
    <w:rsid w:val="006C5BB2"/>
    <w:rsid w:val="006C6880"/>
    <w:rsid w:val="006C6FBA"/>
    <w:rsid w:val="006C7325"/>
    <w:rsid w:val="006C736A"/>
    <w:rsid w:val="006D057D"/>
    <w:rsid w:val="006D129B"/>
    <w:rsid w:val="006D36C6"/>
    <w:rsid w:val="006D45BE"/>
    <w:rsid w:val="006D6D1F"/>
    <w:rsid w:val="006E1471"/>
    <w:rsid w:val="006E30E3"/>
    <w:rsid w:val="006E6489"/>
    <w:rsid w:val="006E711D"/>
    <w:rsid w:val="006F33B2"/>
    <w:rsid w:val="006F3EEC"/>
    <w:rsid w:val="006F7E5C"/>
    <w:rsid w:val="00701503"/>
    <w:rsid w:val="0070190F"/>
    <w:rsid w:val="007025D6"/>
    <w:rsid w:val="0070438D"/>
    <w:rsid w:val="00704771"/>
    <w:rsid w:val="00705BA7"/>
    <w:rsid w:val="007072B1"/>
    <w:rsid w:val="00707358"/>
    <w:rsid w:val="00711C84"/>
    <w:rsid w:val="00712D30"/>
    <w:rsid w:val="00714062"/>
    <w:rsid w:val="00715FE0"/>
    <w:rsid w:val="0071649B"/>
    <w:rsid w:val="00717543"/>
    <w:rsid w:val="00721307"/>
    <w:rsid w:val="007217B8"/>
    <w:rsid w:val="00721A75"/>
    <w:rsid w:val="007245BA"/>
    <w:rsid w:val="00725DFE"/>
    <w:rsid w:val="00726F8B"/>
    <w:rsid w:val="00733560"/>
    <w:rsid w:val="00733DCC"/>
    <w:rsid w:val="00737D4F"/>
    <w:rsid w:val="007401DC"/>
    <w:rsid w:val="00742A3B"/>
    <w:rsid w:val="00746FFE"/>
    <w:rsid w:val="0075335E"/>
    <w:rsid w:val="00754A64"/>
    <w:rsid w:val="00756670"/>
    <w:rsid w:val="00756B71"/>
    <w:rsid w:val="00762210"/>
    <w:rsid w:val="00763EFF"/>
    <w:rsid w:val="0076519B"/>
    <w:rsid w:val="00765D4D"/>
    <w:rsid w:val="007660DC"/>
    <w:rsid w:val="0077036F"/>
    <w:rsid w:val="007731FD"/>
    <w:rsid w:val="00773C41"/>
    <w:rsid w:val="00774C23"/>
    <w:rsid w:val="00774E34"/>
    <w:rsid w:val="00784394"/>
    <w:rsid w:val="0079020F"/>
    <w:rsid w:val="007971B2"/>
    <w:rsid w:val="007A7A8C"/>
    <w:rsid w:val="007B2DA9"/>
    <w:rsid w:val="007B3737"/>
    <w:rsid w:val="007B7144"/>
    <w:rsid w:val="007C113E"/>
    <w:rsid w:val="007C1AC4"/>
    <w:rsid w:val="007C2668"/>
    <w:rsid w:val="007C4DCA"/>
    <w:rsid w:val="007D0AE5"/>
    <w:rsid w:val="007D128E"/>
    <w:rsid w:val="007D1B3E"/>
    <w:rsid w:val="007D2D05"/>
    <w:rsid w:val="007D2F7A"/>
    <w:rsid w:val="007D3404"/>
    <w:rsid w:val="007E1218"/>
    <w:rsid w:val="007E58A3"/>
    <w:rsid w:val="007E6FD7"/>
    <w:rsid w:val="007F1239"/>
    <w:rsid w:val="007F21E4"/>
    <w:rsid w:val="00802F09"/>
    <w:rsid w:val="00803EC9"/>
    <w:rsid w:val="008068FC"/>
    <w:rsid w:val="008139B6"/>
    <w:rsid w:val="00822445"/>
    <w:rsid w:val="00825C4D"/>
    <w:rsid w:val="008309EE"/>
    <w:rsid w:val="0083596D"/>
    <w:rsid w:val="00846400"/>
    <w:rsid w:val="00852792"/>
    <w:rsid w:val="00854795"/>
    <w:rsid w:val="00856DE7"/>
    <w:rsid w:val="00862037"/>
    <w:rsid w:val="00863D3A"/>
    <w:rsid w:val="00866ED3"/>
    <w:rsid w:val="00870FBC"/>
    <w:rsid w:val="008712E9"/>
    <w:rsid w:val="008715C0"/>
    <w:rsid w:val="0087589E"/>
    <w:rsid w:val="00876377"/>
    <w:rsid w:val="0088309B"/>
    <w:rsid w:val="008903AA"/>
    <w:rsid w:val="00891E52"/>
    <w:rsid w:val="00892843"/>
    <w:rsid w:val="00893E3B"/>
    <w:rsid w:val="00896B23"/>
    <w:rsid w:val="008976DA"/>
    <w:rsid w:val="008A0E46"/>
    <w:rsid w:val="008A326D"/>
    <w:rsid w:val="008A3393"/>
    <w:rsid w:val="008B1C25"/>
    <w:rsid w:val="008B7E8B"/>
    <w:rsid w:val="008C0321"/>
    <w:rsid w:val="008C090F"/>
    <w:rsid w:val="008C21C6"/>
    <w:rsid w:val="008C29D5"/>
    <w:rsid w:val="008C416B"/>
    <w:rsid w:val="008C526C"/>
    <w:rsid w:val="008C7E89"/>
    <w:rsid w:val="008D169D"/>
    <w:rsid w:val="008D1DBF"/>
    <w:rsid w:val="008D3A76"/>
    <w:rsid w:val="008D6496"/>
    <w:rsid w:val="008E4923"/>
    <w:rsid w:val="008E6FFC"/>
    <w:rsid w:val="008E70CD"/>
    <w:rsid w:val="008F0AF3"/>
    <w:rsid w:val="008F576B"/>
    <w:rsid w:val="0090389C"/>
    <w:rsid w:val="00905FBF"/>
    <w:rsid w:val="0091098B"/>
    <w:rsid w:val="00910AC3"/>
    <w:rsid w:val="0091289E"/>
    <w:rsid w:val="0091571A"/>
    <w:rsid w:val="00916268"/>
    <w:rsid w:val="009210E6"/>
    <w:rsid w:val="0092616F"/>
    <w:rsid w:val="009274AA"/>
    <w:rsid w:val="009363B5"/>
    <w:rsid w:val="009373D3"/>
    <w:rsid w:val="00941332"/>
    <w:rsid w:val="0094371E"/>
    <w:rsid w:val="00944F60"/>
    <w:rsid w:val="00946685"/>
    <w:rsid w:val="009469AE"/>
    <w:rsid w:val="009473AF"/>
    <w:rsid w:val="00953E13"/>
    <w:rsid w:val="00954305"/>
    <w:rsid w:val="009617C4"/>
    <w:rsid w:val="00964323"/>
    <w:rsid w:val="00975F1A"/>
    <w:rsid w:val="009805D6"/>
    <w:rsid w:val="009812B8"/>
    <w:rsid w:val="00982C69"/>
    <w:rsid w:val="00985C0B"/>
    <w:rsid w:val="00985F6D"/>
    <w:rsid w:val="009871DC"/>
    <w:rsid w:val="0098735E"/>
    <w:rsid w:val="0099016A"/>
    <w:rsid w:val="00996A55"/>
    <w:rsid w:val="00996E4F"/>
    <w:rsid w:val="009A0E5B"/>
    <w:rsid w:val="009A1D20"/>
    <w:rsid w:val="009A4C84"/>
    <w:rsid w:val="009A5077"/>
    <w:rsid w:val="009A5BF3"/>
    <w:rsid w:val="009A65FE"/>
    <w:rsid w:val="009A7CF3"/>
    <w:rsid w:val="009B1900"/>
    <w:rsid w:val="009B1962"/>
    <w:rsid w:val="009B5C92"/>
    <w:rsid w:val="009C171A"/>
    <w:rsid w:val="009C2032"/>
    <w:rsid w:val="009C3A0A"/>
    <w:rsid w:val="009C45E9"/>
    <w:rsid w:val="009C6275"/>
    <w:rsid w:val="009C6571"/>
    <w:rsid w:val="009D07FD"/>
    <w:rsid w:val="009D096F"/>
    <w:rsid w:val="009E081A"/>
    <w:rsid w:val="009E297D"/>
    <w:rsid w:val="009E3B03"/>
    <w:rsid w:val="009E7561"/>
    <w:rsid w:val="009E7BC7"/>
    <w:rsid w:val="009F23AC"/>
    <w:rsid w:val="00A02F70"/>
    <w:rsid w:val="00A117EC"/>
    <w:rsid w:val="00A11D5C"/>
    <w:rsid w:val="00A13F52"/>
    <w:rsid w:val="00A159D3"/>
    <w:rsid w:val="00A179BB"/>
    <w:rsid w:val="00A2201F"/>
    <w:rsid w:val="00A27A13"/>
    <w:rsid w:val="00A30F86"/>
    <w:rsid w:val="00A33C6E"/>
    <w:rsid w:val="00A348D3"/>
    <w:rsid w:val="00A364A1"/>
    <w:rsid w:val="00A37890"/>
    <w:rsid w:val="00A400D2"/>
    <w:rsid w:val="00A41DD1"/>
    <w:rsid w:val="00A4234F"/>
    <w:rsid w:val="00A4290A"/>
    <w:rsid w:val="00A46E02"/>
    <w:rsid w:val="00A473F7"/>
    <w:rsid w:val="00A512ED"/>
    <w:rsid w:val="00A51D8D"/>
    <w:rsid w:val="00A532CE"/>
    <w:rsid w:val="00A54EB7"/>
    <w:rsid w:val="00A602E0"/>
    <w:rsid w:val="00A65036"/>
    <w:rsid w:val="00A671B8"/>
    <w:rsid w:val="00A679F1"/>
    <w:rsid w:val="00A71569"/>
    <w:rsid w:val="00A7261B"/>
    <w:rsid w:val="00A73FE7"/>
    <w:rsid w:val="00A916F8"/>
    <w:rsid w:val="00A9500C"/>
    <w:rsid w:val="00A9551F"/>
    <w:rsid w:val="00A973AC"/>
    <w:rsid w:val="00A97DD6"/>
    <w:rsid w:val="00AA06D6"/>
    <w:rsid w:val="00AA5139"/>
    <w:rsid w:val="00AA7241"/>
    <w:rsid w:val="00AB061C"/>
    <w:rsid w:val="00AB2B4C"/>
    <w:rsid w:val="00AB5C9C"/>
    <w:rsid w:val="00AB5EBC"/>
    <w:rsid w:val="00AB645F"/>
    <w:rsid w:val="00AB790C"/>
    <w:rsid w:val="00AB7BAB"/>
    <w:rsid w:val="00AC0434"/>
    <w:rsid w:val="00AD0317"/>
    <w:rsid w:val="00AD4783"/>
    <w:rsid w:val="00AD6799"/>
    <w:rsid w:val="00AD6A3E"/>
    <w:rsid w:val="00AE3221"/>
    <w:rsid w:val="00AE5AC3"/>
    <w:rsid w:val="00B01E02"/>
    <w:rsid w:val="00B023F3"/>
    <w:rsid w:val="00B03F6C"/>
    <w:rsid w:val="00B05350"/>
    <w:rsid w:val="00B05BE7"/>
    <w:rsid w:val="00B1121E"/>
    <w:rsid w:val="00B11898"/>
    <w:rsid w:val="00B25E46"/>
    <w:rsid w:val="00B31496"/>
    <w:rsid w:val="00B318C2"/>
    <w:rsid w:val="00B438DF"/>
    <w:rsid w:val="00B50A34"/>
    <w:rsid w:val="00B50BEF"/>
    <w:rsid w:val="00B52FA8"/>
    <w:rsid w:val="00B530D4"/>
    <w:rsid w:val="00B54124"/>
    <w:rsid w:val="00B56160"/>
    <w:rsid w:val="00B56484"/>
    <w:rsid w:val="00B61E6F"/>
    <w:rsid w:val="00B65BDA"/>
    <w:rsid w:val="00B665C4"/>
    <w:rsid w:val="00B760FD"/>
    <w:rsid w:val="00B80C63"/>
    <w:rsid w:val="00B81826"/>
    <w:rsid w:val="00B82EDE"/>
    <w:rsid w:val="00B8754D"/>
    <w:rsid w:val="00B87C98"/>
    <w:rsid w:val="00B9056F"/>
    <w:rsid w:val="00B90E25"/>
    <w:rsid w:val="00B9358E"/>
    <w:rsid w:val="00B93FD7"/>
    <w:rsid w:val="00B94994"/>
    <w:rsid w:val="00BA1FED"/>
    <w:rsid w:val="00BA47C1"/>
    <w:rsid w:val="00BA4C36"/>
    <w:rsid w:val="00BA4EBA"/>
    <w:rsid w:val="00BB2733"/>
    <w:rsid w:val="00BB50BA"/>
    <w:rsid w:val="00BB6A02"/>
    <w:rsid w:val="00BB710F"/>
    <w:rsid w:val="00BC4FA4"/>
    <w:rsid w:val="00BC73B0"/>
    <w:rsid w:val="00BD46A7"/>
    <w:rsid w:val="00BD72E9"/>
    <w:rsid w:val="00BE498B"/>
    <w:rsid w:val="00BF4202"/>
    <w:rsid w:val="00BF5C85"/>
    <w:rsid w:val="00BF6538"/>
    <w:rsid w:val="00BF731E"/>
    <w:rsid w:val="00C00DC5"/>
    <w:rsid w:val="00C03383"/>
    <w:rsid w:val="00C03409"/>
    <w:rsid w:val="00C0688D"/>
    <w:rsid w:val="00C14203"/>
    <w:rsid w:val="00C151B4"/>
    <w:rsid w:val="00C16C6C"/>
    <w:rsid w:val="00C220B6"/>
    <w:rsid w:val="00C3205A"/>
    <w:rsid w:val="00C35942"/>
    <w:rsid w:val="00C360EB"/>
    <w:rsid w:val="00C36306"/>
    <w:rsid w:val="00C3795B"/>
    <w:rsid w:val="00C455E3"/>
    <w:rsid w:val="00C50586"/>
    <w:rsid w:val="00C506E0"/>
    <w:rsid w:val="00C5209B"/>
    <w:rsid w:val="00C60C08"/>
    <w:rsid w:val="00C62CDB"/>
    <w:rsid w:val="00C643E5"/>
    <w:rsid w:val="00C6466B"/>
    <w:rsid w:val="00C66A0E"/>
    <w:rsid w:val="00C67759"/>
    <w:rsid w:val="00C71391"/>
    <w:rsid w:val="00C73648"/>
    <w:rsid w:val="00C7661A"/>
    <w:rsid w:val="00C7764E"/>
    <w:rsid w:val="00C8270B"/>
    <w:rsid w:val="00C83313"/>
    <w:rsid w:val="00C85DF8"/>
    <w:rsid w:val="00C86354"/>
    <w:rsid w:val="00C90812"/>
    <w:rsid w:val="00C9333B"/>
    <w:rsid w:val="00C95AE2"/>
    <w:rsid w:val="00C96E23"/>
    <w:rsid w:val="00C97729"/>
    <w:rsid w:val="00CA2A19"/>
    <w:rsid w:val="00CB1570"/>
    <w:rsid w:val="00CB1DBB"/>
    <w:rsid w:val="00CB326A"/>
    <w:rsid w:val="00CB6916"/>
    <w:rsid w:val="00CC0C32"/>
    <w:rsid w:val="00CC0F9B"/>
    <w:rsid w:val="00CC1B77"/>
    <w:rsid w:val="00CC2F9C"/>
    <w:rsid w:val="00CC3A56"/>
    <w:rsid w:val="00CC740F"/>
    <w:rsid w:val="00CD1708"/>
    <w:rsid w:val="00CD4840"/>
    <w:rsid w:val="00CD687E"/>
    <w:rsid w:val="00CE2C63"/>
    <w:rsid w:val="00CE324A"/>
    <w:rsid w:val="00CE61B4"/>
    <w:rsid w:val="00CE6502"/>
    <w:rsid w:val="00CE7089"/>
    <w:rsid w:val="00CE71A2"/>
    <w:rsid w:val="00CF2293"/>
    <w:rsid w:val="00CF3C50"/>
    <w:rsid w:val="00CF48E0"/>
    <w:rsid w:val="00CF5746"/>
    <w:rsid w:val="00D05699"/>
    <w:rsid w:val="00D10FD9"/>
    <w:rsid w:val="00D12C3D"/>
    <w:rsid w:val="00D13A49"/>
    <w:rsid w:val="00D1536D"/>
    <w:rsid w:val="00D160E7"/>
    <w:rsid w:val="00D1688E"/>
    <w:rsid w:val="00D170C1"/>
    <w:rsid w:val="00D20600"/>
    <w:rsid w:val="00D21718"/>
    <w:rsid w:val="00D330F2"/>
    <w:rsid w:val="00D40683"/>
    <w:rsid w:val="00D46529"/>
    <w:rsid w:val="00D47987"/>
    <w:rsid w:val="00D50E52"/>
    <w:rsid w:val="00D56904"/>
    <w:rsid w:val="00D6629B"/>
    <w:rsid w:val="00D74667"/>
    <w:rsid w:val="00D773FA"/>
    <w:rsid w:val="00D86996"/>
    <w:rsid w:val="00D93B53"/>
    <w:rsid w:val="00DA1ACC"/>
    <w:rsid w:val="00DA328A"/>
    <w:rsid w:val="00DA3453"/>
    <w:rsid w:val="00DA4A03"/>
    <w:rsid w:val="00DC2D29"/>
    <w:rsid w:val="00DC3062"/>
    <w:rsid w:val="00DC3B59"/>
    <w:rsid w:val="00DC6C86"/>
    <w:rsid w:val="00DC6E91"/>
    <w:rsid w:val="00DC7A12"/>
    <w:rsid w:val="00DD1A24"/>
    <w:rsid w:val="00DD2AD2"/>
    <w:rsid w:val="00DD2E7B"/>
    <w:rsid w:val="00DE388E"/>
    <w:rsid w:val="00DF3435"/>
    <w:rsid w:val="00DF4B1B"/>
    <w:rsid w:val="00DF4E6A"/>
    <w:rsid w:val="00E013B8"/>
    <w:rsid w:val="00E02562"/>
    <w:rsid w:val="00E02A80"/>
    <w:rsid w:val="00E04505"/>
    <w:rsid w:val="00E0499A"/>
    <w:rsid w:val="00E07CD5"/>
    <w:rsid w:val="00E11207"/>
    <w:rsid w:val="00E11B66"/>
    <w:rsid w:val="00E11EF6"/>
    <w:rsid w:val="00E1682F"/>
    <w:rsid w:val="00E22274"/>
    <w:rsid w:val="00E2529E"/>
    <w:rsid w:val="00E25A02"/>
    <w:rsid w:val="00E36FEB"/>
    <w:rsid w:val="00E4064C"/>
    <w:rsid w:val="00E42A2A"/>
    <w:rsid w:val="00E45205"/>
    <w:rsid w:val="00E47300"/>
    <w:rsid w:val="00E47FDD"/>
    <w:rsid w:val="00E50047"/>
    <w:rsid w:val="00E52F81"/>
    <w:rsid w:val="00E539C1"/>
    <w:rsid w:val="00E53FBF"/>
    <w:rsid w:val="00E57A81"/>
    <w:rsid w:val="00E63D7B"/>
    <w:rsid w:val="00E640F0"/>
    <w:rsid w:val="00E64A86"/>
    <w:rsid w:val="00E652A7"/>
    <w:rsid w:val="00E758AE"/>
    <w:rsid w:val="00E8048B"/>
    <w:rsid w:val="00E8286E"/>
    <w:rsid w:val="00E83368"/>
    <w:rsid w:val="00E834D1"/>
    <w:rsid w:val="00E839EF"/>
    <w:rsid w:val="00E9356F"/>
    <w:rsid w:val="00E93FF0"/>
    <w:rsid w:val="00E9461D"/>
    <w:rsid w:val="00E94E46"/>
    <w:rsid w:val="00EB1194"/>
    <w:rsid w:val="00EB43C0"/>
    <w:rsid w:val="00EC0121"/>
    <w:rsid w:val="00EC11AC"/>
    <w:rsid w:val="00EC21F9"/>
    <w:rsid w:val="00EC2367"/>
    <w:rsid w:val="00ED040D"/>
    <w:rsid w:val="00ED2415"/>
    <w:rsid w:val="00ED7CF8"/>
    <w:rsid w:val="00ED7FBF"/>
    <w:rsid w:val="00EE03CF"/>
    <w:rsid w:val="00EE28EE"/>
    <w:rsid w:val="00EE3750"/>
    <w:rsid w:val="00EE5C52"/>
    <w:rsid w:val="00EE7AED"/>
    <w:rsid w:val="00EF3FBB"/>
    <w:rsid w:val="00EF3FBC"/>
    <w:rsid w:val="00EF7018"/>
    <w:rsid w:val="00EF7B40"/>
    <w:rsid w:val="00F01A7B"/>
    <w:rsid w:val="00F0314E"/>
    <w:rsid w:val="00F044FD"/>
    <w:rsid w:val="00F06A09"/>
    <w:rsid w:val="00F1064D"/>
    <w:rsid w:val="00F21DFB"/>
    <w:rsid w:val="00F27832"/>
    <w:rsid w:val="00F30736"/>
    <w:rsid w:val="00F30F43"/>
    <w:rsid w:val="00F3209D"/>
    <w:rsid w:val="00F345B6"/>
    <w:rsid w:val="00F348FA"/>
    <w:rsid w:val="00F3758D"/>
    <w:rsid w:val="00F42555"/>
    <w:rsid w:val="00F5144F"/>
    <w:rsid w:val="00F51A11"/>
    <w:rsid w:val="00F520A7"/>
    <w:rsid w:val="00F52BC0"/>
    <w:rsid w:val="00F613DD"/>
    <w:rsid w:val="00F622EE"/>
    <w:rsid w:val="00F63C88"/>
    <w:rsid w:val="00F66178"/>
    <w:rsid w:val="00F67148"/>
    <w:rsid w:val="00F671EC"/>
    <w:rsid w:val="00F70169"/>
    <w:rsid w:val="00F712E4"/>
    <w:rsid w:val="00F71BBD"/>
    <w:rsid w:val="00F72619"/>
    <w:rsid w:val="00F735E6"/>
    <w:rsid w:val="00F7669B"/>
    <w:rsid w:val="00F778F9"/>
    <w:rsid w:val="00F83659"/>
    <w:rsid w:val="00F86CBA"/>
    <w:rsid w:val="00F91BF5"/>
    <w:rsid w:val="00F925C1"/>
    <w:rsid w:val="00F97772"/>
    <w:rsid w:val="00F97DE9"/>
    <w:rsid w:val="00FA3E1E"/>
    <w:rsid w:val="00FA56C7"/>
    <w:rsid w:val="00FA6158"/>
    <w:rsid w:val="00FB0BD3"/>
    <w:rsid w:val="00FB2244"/>
    <w:rsid w:val="00FB2E85"/>
    <w:rsid w:val="00FB3D55"/>
    <w:rsid w:val="00FB53ED"/>
    <w:rsid w:val="00FB6762"/>
    <w:rsid w:val="00FC0BBB"/>
    <w:rsid w:val="00FC4AEF"/>
    <w:rsid w:val="00FC543F"/>
    <w:rsid w:val="00FD0AA1"/>
    <w:rsid w:val="00FD1BA7"/>
    <w:rsid w:val="00FD1D4C"/>
    <w:rsid w:val="00FD753A"/>
    <w:rsid w:val="00FD782D"/>
    <w:rsid w:val="00FE2B87"/>
    <w:rsid w:val="00FF4786"/>
    <w:rsid w:val="00FF6C2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1C47E"/>
  <w14:defaultImageDpi w14:val="32767"/>
  <w15:chartTrackingRefBased/>
  <w15:docId w15:val="{926FBD5A-D0C7-2B40-826D-4C3D69949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pPr>
        <w:spacing w:before="120" w:after="120" w:line="288"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lsdException w:name="heading 7" w:locked="0" w:semiHidden="1" w:uiPriority="9" w:unhideWhenUsed="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semiHidden="1" w:uiPriority="39"/>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semiHidden="1"/>
    <w:lsdException w:name="footnote text" w:locked="0"/>
    <w:lsdException w:name="annotation text" w:semiHidden="1"/>
    <w:lsdException w:name="header" w:locked="0"/>
    <w:lsdException w:name="footer" w:locked="0"/>
    <w:lsdException w:name="index heading" w:semiHidden="1"/>
    <w:lsdException w:name="caption" w:locked="0" w:uiPriority="20"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qFormat="1"/>
    <w:lsdException w:name="List Bullet" w:locked="0" w:qFormat="1"/>
    <w:lsdException w:name="List Number" w:locked="0" w:qFormat="1"/>
    <w:lsdException w:name="List 2" w:locked="0" w:qFormat="1"/>
    <w:lsdException w:name="List 3" w:locked="0" w:qFormat="1"/>
    <w:lsdException w:name="List 4" w:locked="0"/>
    <w:lsdException w:name="List 5" w:locked="0"/>
    <w:lsdException w:name="List Bullet 2" w:locked="0" w:qFormat="1"/>
    <w:lsdException w:name="List Bullet 3" w:locked="0" w:qFormat="1"/>
    <w:lsdException w:name="List Bullet 4" w:locked="0"/>
    <w:lsdException w:name="List Bullet 5" w:locked="0"/>
    <w:lsdException w:name="List Number 2" w:locked="0" w:qFormat="1"/>
    <w:lsdException w:name="List Number 3" w:locked="0" w:qFormat="1"/>
    <w:lsdException w:name="List Number 4" w:locked="0"/>
    <w:lsdException w:name="List Number 5" w:locked="0"/>
    <w:lsdException w:name="Title" w:locked="0" w:uiPriority="38" w:qFormat="1"/>
    <w:lsdException w:name="Closing" w:semiHidden="1"/>
    <w:lsdException w:name="Signature" w:locked="0" w:uiPriority="34"/>
    <w:lsdException w:name="Default Paragraph Font" w:locked="0" w:semiHidden="1" w:uiPriority="1" w:unhideWhenUsed="1"/>
    <w:lsdException w:name="Body Text" w:locked="0" w:semiHidden="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2"/>
    <w:lsdException w:name="Salutation" w:locked="0" w:uiPriority="34"/>
    <w:lsdException w:name="Date" w:locked="0" w:uiPriority="44"/>
    <w:lsdException w:name="Body Text First Indent" w:locked="0" w:semiHidden="1"/>
    <w:lsdException w:name="Body Text First Indent 2" w:locked="0" w:semiHidden="1"/>
    <w:lsdException w:name="Note Heading" w:locked="0" w:uiPriority="37" w:qFormat="1"/>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lsdException w:name="FollowedHyperlink" w:locked="0" w:uiPriority="44"/>
    <w:lsdException w:name="Strong" w:locked="0" w:uiPriority="22" w:qFormat="1"/>
    <w:lsdException w:name="Emphasis" w:semiHidden="1" w:uiPriority="20"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3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lsdException w:name="Intense Emphasis" w:locked="0" w:semiHidden="1" w:uiPriority="21"/>
    <w:lsdException w:name="Subtle Reference" w:locked="0" w:semiHidden="1" w:uiPriority="31"/>
    <w:lsdException w:name="Intense Reference" w:locked="0" w:semiHidden="1" w:uiPriority="32"/>
    <w:lsdException w:name="Book Title" w:semiHidden="1" w:uiPriority="33" w:qFormat="1"/>
    <w:lsdException w:name="Bibliography" w:semiHidden="1" w:uiPriority="37"/>
    <w:lsdException w:name="TOC Heading" w:locked="0"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0B281B"/>
    <w:rPr>
      <w:sz w:val="21"/>
    </w:rPr>
  </w:style>
  <w:style w:type="paragraph" w:styleId="Heading1">
    <w:name w:val="heading 1"/>
    <w:basedOn w:val="Normal"/>
    <w:next w:val="Normal"/>
    <w:link w:val="Heading1Char"/>
    <w:uiPriority w:val="9"/>
    <w:qFormat/>
    <w:rsid w:val="002D140F"/>
    <w:pPr>
      <w:keepNext/>
      <w:keepLines/>
      <w:spacing w:before="360" w:after="360"/>
      <w:outlineLvl w:val="0"/>
    </w:pPr>
    <w:rPr>
      <w:rFonts w:asciiTheme="majorHAnsi" w:eastAsiaTheme="majorEastAsia" w:hAnsiTheme="majorHAnsi" w:cstheme="majorBidi"/>
      <w:b/>
      <w:color w:val="002E5C" w:themeColor="text2"/>
      <w:sz w:val="48"/>
      <w:szCs w:val="50"/>
    </w:rPr>
  </w:style>
  <w:style w:type="paragraph" w:styleId="Heading2">
    <w:name w:val="heading 2"/>
    <w:basedOn w:val="Normal"/>
    <w:next w:val="Normal"/>
    <w:link w:val="Heading2Char"/>
    <w:uiPriority w:val="9"/>
    <w:qFormat/>
    <w:rsid w:val="002D140F"/>
    <w:pPr>
      <w:keepNext/>
      <w:keepLines/>
      <w:spacing w:before="240"/>
      <w:outlineLvl w:val="1"/>
    </w:pPr>
    <w:rPr>
      <w:rFonts w:asciiTheme="majorHAnsi" w:eastAsiaTheme="majorEastAsia" w:hAnsiTheme="majorHAnsi" w:cstheme="majorBidi"/>
      <w:color w:val="004A93" w:themeColor="accent6"/>
      <w:sz w:val="36"/>
      <w:szCs w:val="40"/>
    </w:rPr>
  </w:style>
  <w:style w:type="paragraph" w:styleId="Heading3">
    <w:name w:val="heading 3"/>
    <w:basedOn w:val="Normal"/>
    <w:next w:val="Normal"/>
    <w:link w:val="Heading3Char"/>
    <w:uiPriority w:val="9"/>
    <w:qFormat/>
    <w:rsid w:val="002D140F"/>
    <w:pPr>
      <w:keepNext/>
      <w:keepLines/>
      <w:spacing w:before="240"/>
      <w:outlineLvl w:val="2"/>
    </w:pPr>
    <w:rPr>
      <w:rFonts w:eastAsiaTheme="majorEastAsia" w:cstheme="majorBidi"/>
      <w:b/>
      <w:color w:val="000000" w:themeColor="text1"/>
      <w:sz w:val="32"/>
      <w:szCs w:val="35"/>
    </w:rPr>
  </w:style>
  <w:style w:type="paragraph" w:styleId="Heading4">
    <w:name w:val="heading 4"/>
    <w:basedOn w:val="Normal"/>
    <w:next w:val="Normal"/>
    <w:link w:val="Heading4Char"/>
    <w:uiPriority w:val="9"/>
    <w:qFormat/>
    <w:rsid w:val="002D140F"/>
    <w:pPr>
      <w:keepNext/>
      <w:keepLines/>
      <w:spacing w:before="240"/>
      <w:outlineLvl w:val="3"/>
    </w:pPr>
    <w:rPr>
      <w:rFonts w:eastAsiaTheme="majorEastAsia" w:cstheme="majorBidi"/>
      <w:iCs/>
      <w:color w:val="000000" w:themeColor="text1"/>
      <w:sz w:val="28"/>
    </w:rPr>
  </w:style>
  <w:style w:type="paragraph" w:styleId="Heading5">
    <w:name w:val="heading 5"/>
    <w:basedOn w:val="Normal"/>
    <w:next w:val="Normal"/>
    <w:link w:val="Heading5Char"/>
    <w:uiPriority w:val="9"/>
    <w:qFormat/>
    <w:rsid w:val="004B3740"/>
    <w:pPr>
      <w:keepNext/>
      <w:keepLines/>
      <w:outlineLvl w:val="4"/>
    </w:pPr>
    <w:rPr>
      <w:rFonts w:eastAsiaTheme="majorEastAsia" w:cstheme="majorBidi"/>
      <w:b/>
      <w:color w:val="000000" w:themeColor="text1"/>
      <w:sz w:val="24"/>
    </w:rPr>
  </w:style>
  <w:style w:type="paragraph" w:styleId="Heading6">
    <w:name w:val="heading 6"/>
    <w:basedOn w:val="Normal"/>
    <w:next w:val="Normal"/>
    <w:link w:val="Heading6Char"/>
    <w:uiPriority w:val="9"/>
    <w:semiHidden/>
    <w:rsid w:val="009E081A"/>
    <w:pPr>
      <w:keepNext/>
      <w:keepLines/>
      <w:spacing w:before="40" w:after="0"/>
      <w:outlineLvl w:val="5"/>
    </w:pPr>
    <w:rPr>
      <w:rFonts w:eastAsiaTheme="majorEastAsia" w:cstheme="majorBidi"/>
      <w:i/>
      <w:iCs/>
      <w:color w:val="002E5C" w:themeColor="text2"/>
    </w:rPr>
  </w:style>
  <w:style w:type="paragraph" w:styleId="Heading7">
    <w:name w:val="heading 7"/>
    <w:basedOn w:val="Normal"/>
    <w:next w:val="Normal"/>
    <w:link w:val="Heading7Char"/>
    <w:uiPriority w:val="9"/>
    <w:semiHidden/>
    <w:rsid w:val="009E081A"/>
    <w:pPr>
      <w:keepNext/>
      <w:keepLines/>
      <w:spacing w:before="40" w:after="0"/>
      <w:outlineLvl w:val="6"/>
    </w:pPr>
    <w:rPr>
      <w:rFonts w:eastAsiaTheme="majorEastAsia" w:cstheme="majorBidi"/>
      <w:color w:val="002E5C" w:themeColor="text2"/>
    </w:rPr>
  </w:style>
  <w:style w:type="paragraph" w:styleId="Heading8">
    <w:name w:val="heading 8"/>
    <w:basedOn w:val="Normal"/>
    <w:next w:val="Normal"/>
    <w:link w:val="Heading8Char"/>
    <w:uiPriority w:val="9"/>
    <w:semiHidden/>
    <w:qFormat/>
    <w:rsid w:val="009E081A"/>
    <w:pPr>
      <w:keepNext/>
      <w:keepLines/>
      <w:numPr>
        <w:numId w:val="5"/>
      </w:numPr>
      <w:spacing w:before="40" w:after="0"/>
      <w:outlineLvl w:val="7"/>
    </w:pPr>
    <w:rPr>
      <w:rFonts w:asciiTheme="majorHAnsi" w:eastAsiaTheme="majorEastAsia" w:hAnsiTheme="majorHAnsi" w:cstheme="majorBidi"/>
      <w:iCs/>
      <w:color w:val="327DC6" w:themeColor="accent5"/>
    </w:rPr>
  </w:style>
  <w:style w:type="paragraph" w:styleId="Heading9">
    <w:name w:val="heading 9"/>
    <w:basedOn w:val="Normal"/>
    <w:next w:val="Normal"/>
    <w:link w:val="Heading9Char"/>
    <w:uiPriority w:val="9"/>
    <w:semiHidden/>
    <w:qFormat/>
    <w:rsid w:val="009E081A"/>
    <w:pPr>
      <w:keepNext/>
      <w:keepLines/>
      <w:numPr>
        <w:ilvl w:val="1"/>
        <w:numId w:val="5"/>
      </w:numPr>
      <w:spacing w:before="40" w:after="0"/>
      <w:outlineLvl w:val="8"/>
    </w:pPr>
    <w:rPr>
      <w:rFonts w:asciiTheme="majorHAnsi" w:eastAsiaTheme="majorEastAsia" w:hAnsiTheme="majorHAnsi" w:cstheme="majorBidi"/>
      <w:i/>
      <w:color w:val="327DC6" w:themeColor="accent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F6000"/>
    <w:pPr>
      <w:spacing w:before="0" w:after="0"/>
    </w:pPr>
    <w:rPr>
      <w:sz w:val="22"/>
    </w:rPr>
  </w:style>
  <w:style w:type="character" w:customStyle="1" w:styleId="Heading1Char">
    <w:name w:val="Heading 1 Char"/>
    <w:basedOn w:val="DefaultParagraphFont"/>
    <w:link w:val="Heading1"/>
    <w:uiPriority w:val="9"/>
    <w:rsid w:val="002D140F"/>
    <w:rPr>
      <w:rFonts w:asciiTheme="majorHAnsi" w:eastAsiaTheme="majorEastAsia" w:hAnsiTheme="majorHAnsi" w:cstheme="majorBidi"/>
      <w:b/>
      <w:color w:val="002E5C" w:themeColor="text2"/>
      <w:sz w:val="48"/>
      <w:szCs w:val="50"/>
    </w:rPr>
  </w:style>
  <w:style w:type="character" w:customStyle="1" w:styleId="Heading2Char">
    <w:name w:val="Heading 2 Char"/>
    <w:basedOn w:val="DefaultParagraphFont"/>
    <w:link w:val="Heading2"/>
    <w:uiPriority w:val="9"/>
    <w:rsid w:val="002D140F"/>
    <w:rPr>
      <w:rFonts w:asciiTheme="majorHAnsi" w:eastAsiaTheme="majorEastAsia" w:hAnsiTheme="majorHAnsi" w:cstheme="majorBidi"/>
      <w:color w:val="004A93" w:themeColor="accent6"/>
      <w:sz w:val="36"/>
      <w:szCs w:val="40"/>
    </w:rPr>
  </w:style>
  <w:style w:type="character" w:customStyle="1" w:styleId="Heading3Char">
    <w:name w:val="Heading 3 Char"/>
    <w:basedOn w:val="DefaultParagraphFont"/>
    <w:link w:val="Heading3"/>
    <w:uiPriority w:val="9"/>
    <w:rsid w:val="002D140F"/>
    <w:rPr>
      <w:rFonts w:eastAsiaTheme="majorEastAsia" w:cstheme="majorBidi"/>
      <w:b/>
      <w:color w:val="000000" w:themeColor="text1"/>
      <w:sz w:val="32"/>
      <w:szCs w:val="35"/>
    </w:rPr>
  </w:style>
  <w:style w:type="character" w:customStyle="1" w:styleId="Heading4Char">
    <w:name w:val="Heading 4 Char"/>
    <w:basedOn w:val="DefaultParagraphFont"/>
    <w:link w:val="Heading4"/>
    <w:uiPriority w:val="9"/>
    <w:rsid w:val="002D140F"/>
    <w:rPr>
      <w:rFonts w:eastAsiaTheme="majorEastAsia" w:cstheme="majorBidi"/>
      <w:iCs/>
      <w:color w:val="000000" w:themeColor="text1"/>
      <w:sz w:val="28"/>
    </w:rPr>
  </w:style>
  <w:style w:type="character" w:customStyle="1" w:styleId="Heading5Char">
    <w:name w:val="Heading 5 Char"/>
    <w:basedOn w:val="DefaultParagraphFont"/>
    <w:link w:val="Heading5"/>
    <w:uiPriority w:val="9"/>
    <w:rsid w:val="004B3740"/>
    <w:rPr>
      <w:rFonts w:eastAsiaTheme="majorEastAsia" w:cstheme="majorBidi"/>
      <w:b/>
      <w:color w:val="000000" w:themeColor="text1"/>
      <w:sz w:val="24"/>
    </w:rPr>
  </w:style>
  <w:style w:type="character" w:customStyle="1" w:styleId="Heading6Char">
    <w:name w:val="Heading 6 Char"/>
    <w:basedOn w:val="DefaultParagraphFont"/>
    <w:link w:val="Heading6"/>
    <w:uiPriority w:val="9"/>
    <w:semiHidden/>
    <w:rsid w:val="005B3CFF"/>
    <w:rPr>
      <w:rFonts w:eastAsiaTheme="majorEastAsia" w:cstheme="majorBidi"/>
      <w:i/>
      <w:iCs/>
      <w:color w:val="002E5C" w:themeColor="text2"/>
    </w:rPr>
  </w:style>
  <w:style w:type="character" w:customStyle="1" w:styleId="Heading7Char">
    <w:name w:val="Heading 7 Char"/>
    <w:basedOn w:val="DefaultParagraphFont"/>
    <w:link w:val="Heading7"/>
    <w:uiPriority w:val="9"/>
    <w:semiHidden/>
    <w:rsid w:val="005B3CFF"/>
    <w:rPr>
      <w:rFonts w:eastAsiaTheme="majorEastAsia" w:cstheme="majorBidi"/>
      <w:color w:val="002E5C" w:themeColor="text2"/>
    </w:rPr>
  </w:style>
  <w:style w:type="character" w:customStyle="1" w:styleId="Heading8Char">
    <w:name w:val="Heading 8 Char"/>
    <w:basedOn w:val="DefaultParagraphFont"/>
    <w:link w:val="Heading8"/>
    <w:uiPriority w:val="9"/>
    <w:semiHidden/>
    <w:rsid w:val="009E081A"/>
    <w:rPr>
      <w:rFonts w:asciiTheme="majorHAnsi" w:eastAsiaTheme="majorEastAsia" w:hAnsiTheme="majorHAnsi" w:cstheme="majorBidi"/>
      <w:iCs/>
      <w:color w:val="327DC6" w:themeColor="accent5"/>
    </w:rPr>
  </w:style>
  <w:style w:type="character" w:customStyle="1" w:styleId="Heading9Char">
    <w:name w:val="Heading 9 Char"/>
    <w:basedOn w:val="DefaultParagraphFont"/>
    <w:link w:val="Heading9"/>
    <w:uiPriority w:val="9"/>
    <w:semiHidden/>
    <w:rsid w:val="009E081A"/>
    <w:rPr>
      <w:rFonts w:asciiTheme="majorHAnsi" w:eastAsiaTheme="majorEastAsia" w:hAnsiTheme="majorHAnsi" w:cstheme="majorBidi"/>
      <w:i/>
      <w:color w:val="327DC6" w:themeColor="accent5"/>
    </w:rPr>
  </w:style>
  <w:style w:type="paragraph" w:styleId="ListBullet">
    <w:name w:val="List Bullet"/>
    <w:basedOn w:val="Normal"/>
    <w:uiPriority w:val="17"/>
    <w:qFormat/>
    <w:rsid w:val="00E36FEB"/>
    <w:pPr>
      <w:numPr>
        <w:numId w:val="13"/>
      </w:numPr>
      <w:spacing w:before="60" w:after="60"/>
    </w:pPr>
  </w:style>
  <w:style w:type="numbering" w:customStyle="1" w:styleId="BulletList">
    <w:name w:val="Bullet List"/>
    <w:basedOn w:val="NoList"/>
    <w:uiPriority w:val="99"/>
    <w:rsid w:val="00E36FEB"/>
    <w:pPr>
      <w:numPr>
        <w:numId w:val="3"/>
      </w:numPr>
    </w:pPr>
  </w:style>
  <w:style w:type="paragraph" w:styleId="ListParagraph">
    <w:name w:val="List Paragraph"/>
    <w:aliases w:val="Bullet copy"/>
    <w:basedOn w:val="Normal"/>
    <w:uiPriority w:val="34"/>
    <w:qFormat/>
    <w:rsid w:val="00737D4F"/>
    <w:pPr>
      <w:spacing w:before="60" w:after="60"/>
      <w:ind w:left="357"/>
    </w:pPr>
  </w:style>
  <w:style w:type="paragraph" w:styleId="ListBullet2">
    <w:name w:val="List Bullet 2"/>
    <w:basedOn w:val="Normal"/>
    <w:uiPriority w:val="17"/>
    <w:qFormat/>
    <w:rsid w:val="00E36FEB"/>
    <w:pPr>
      <w:numPr>
        <w:ilvl w:val="1"/>
        <w:numId w:val="13"/>
      </w:numPr>
      <w:spacing w:before="60" w:after="60"/>
    </w:pPr>
  </w:style>
  <w:style w:type="paragraph" w:styleId="ListBullet4">
    <w:name w:val="List Bullet 4"/>
    <w:basedOn w:val="Normal"/>
    <w:uiPriority w:val="17"/>
    <w:rsid w:val="00E4064C"/>
    <w:pPr>
      <w:numPr>
        <w:ilvl w:val="3"/>
        <w:numId w:val="13"/>
      </w:numPr>
      <w:spacing w:before="60" w:after="60"/>
      <w:ind w:left="1434" w:hanging="357"/>
    </w:pPr>
  </w:style>
  <w:style w:type="paragraph" w:styleId="FootnoteText">
    <w:name w:val="footnote text"/>
    <w:basedOn w:val="Normal"/>
    <w:link w:val="FootnoteTextChar"/>
    <w:uiPriority w:val="99"/>
    <w:rsid w:val="000C6909"/>
    <w:pPr>
      <w:tabs>
        <w:tab w:val="left" w:pos="227"/>
      </w:tabs>
      <w:spacing w:after="0" w:line="240" w:lineRule="auto"/>
      <w:ind w:left="227" w:hanging="227"/>
    </w:pPr>
    <w:rPr>
      <w:sz w:val="16"/>
    </w:rPr>
  </w:style>
  <w:style w:type="paragraph" w:styleId="ListBullet5">
    <w:name w:val="List Bullet 5"/>
    <w:basedOn w:val="Normal"/>
    <w:uiPriority w:val="17"/>
    <w:rsid w:val="00E4064C"/>
    <w:pPr>
      <w:numPr>
        <w:ilvl w:val="4"/>
        <w:numId w:val="13"/>
      </w:numPr>
      <w:spacing w:before="60" w:after="60"/>
      <w:ind w:left="1797" w:hanging="357"/>
    </w:pPr>
  </w:style>
  <w:style w:type="numbering" w:styleId="111111">
    <w:name w:val="Outline List 2"/>
    <w:basedOn w:val="NoList"/>
    <w:uiPriority w:val="99"/>
    <w:semiHidden/>
    <w:unhideWhenUsed/>
    <w:rsid w:val="00CE6502"/>
    <w:pPr>
      <w:numPr>
        <w:numId w:val="2"/>
      </w:numPr>
    </w:pPr>
  </w:style>
  <w:style w:type="numbering" w:styleId="1ai">
    <w:name w:val="Outline List 1"/>
    <w:basedOn w:val="NoList"/>
    <w:uiPriority w:val="99"/>
    <w:semiHidden/>
    <w:unhideWhenUsed/>
    <w:rsid w:val="00FA6158"/>
    <w:pPr>
      <w:numPr>
        <w:numId w:val="8"/>
      </w:numPr>
    </w:pPr>
  </w:style>
  <w:style w:type="paragraph" w:styleId="ListNumber">
    <w:name w:val="List Number"/>
    <w:basedOn w:val="Normal"/>
    <w:uiPriority w:val="17"/>
    <w:qFormat/>
    <w:rsid w:val="00FA6158"/>
    <w:pPr>
      <w:numPr>
        <w:numId w:val="14"/>
      </w:numPr>
      <w:spacing w:before="60" w:after="60"/>
    </w:pPr>
  </w:style>
  <w:style w:type="paragraph" w:styleId="ListNumber2">
    <w:name w:val="List Number 2"/>
    <w:basedOn w:val="Normal"/>
    <w:uiPriority w:val="17"/>
    <w:qFormat/>
    <w:rsid w:val="00FA6158"/>
    <w:pPr>
      <w:numPr>
        <w:ilvl w:val="1"/>
        <w:numId w:val="14"/>
      </w:numPr>
      <w:spacing w:before="60" w:after="60"/>
    </w:pPr>
  </w:style>
  <w:style w:type="paragraph" w:styleId="ListNumber3">
    <w:name w:val="List Number 3"/>
    <w:basedOn w:val="Normal"/>
    <w:uiPriority w:val="17"/>
    <w:qFormat/>
    <w:rsid w:val="00FA6158"/>
    <w:pPr>
      <w:numPr>
        <w:ilvl w:val="2"/>
        <w:numId w:val="14"/>
      </w:numPr>
      <w:spacing w:before="60" w:after="60"/>
    </w:pPr>
  </w:style>
  <w:style w:type="paragraph" w:styleId="ListNumber4">
    <w:name w:val="List Number 4"/>
    <w:basedOn w:val="Normal"/>
    <w:uiPriority w:val="17"/>
    <w:semiHidden/>
    <w:rsid w:val="00E4064C"/>
    <w:pPr>
      <w:spacing w:before="60" w:after="60"/>
    </w:pPr>
  </w:style>
  <w:style w:type="paragraph" w:styleId="ListNumber5">
    <w:name w:val="List Number 5"/>
    <w:basedOn w:val="Normal"/>
    <w:uiPriority w:val="17"/>
    <w:semiHidden/>
    <w:rsid w:val="00E4064C"/>
    <w:pPr>
      <w:spacing w:before="60" w:after="60"/>
    </w:pPr>
  </w:style>
  <w:style w:type="character" w:customStyle="1" w:styleId="FootnoteTextChar">
    <w:name w:val="Footnote Text Char"/>
    <w:basedOn w:val="DefaultParagraphFont"/>
    <w:link w:val="FootnoteText"/>
    <w:uiPriority w:val="99"/>
    <w:rsid w:val="000C6909"/>
    <w:rPr>
      <w:sz w:val="16"/>
    </w:rPr>
  </w:style>
  <w:style w:type="character" w:styleId="FootnoteReference">
    <w:name w:val="footnote reference"/>
    <w:basedOn w:val="DefaultParagraphFont"/>
    <w:uiPriority w:val="99"/>
    <w:rsid w:val="000C6909"/>
    <w:rPr>
      <w:sz w:val="16"/>
      <w:vertAlign w:val="superscript"/>
    </w:rPr>
  </w:style>
  <w:style w:type="paragraph" w:styleId="Caption">
    <w:name w:val="caption"/>
    <w:basedOn w:val="Normal"/>
    <w:next w:val="Normal"/>
    <w:uiPriority w:val="21"/>
    <w:qFormat/>
    <w:rsid w:val="00542074"/>
    <w:pPr>
      <w:keepNext/>
      <w:spacing w:after="200" w:line="240" w:lineRule="auto"/>
    </w:pPr>
    <w:rPr>
      <w:i/>
      <w:iCs/>
      <w:color w:val="005EB8" w:themeColor="accent1"/>
      <w:sz w:val="18"/>
      <w:szCs w:val="18"/>
    </w:rPr>
  </w:style>
  <w:style w:type="paragraph" w:styleId="NoteHeading">
    <w:name w:val="Note Heading"/>
    <w:basedOn w:val="Normal"/>
    <w:next w:val="Normal"/>
    <w:link w:val="NoteHeadingChar"/>
    <w:uiPriority w:val="21"/>
    <w:qFormat/>
    <w:rsid w:val="002D7DF6"/>
    <w:pPr>
      <w:spacing w:before="60" w:after="240" w:line="240" w:lineRule="auto"/>
    </w:pPr>
    <w:rPr>
      <w:sz w:val="18"/>
    </w:rPr>
  </w:style>
  <w:style w:type="character" w:customStyle="1" w:styleId="NoteHeadingChar">
    <w:name w:val="Note Heading Char"/>
    <w:basedOn w:val="DefaultParagraphFont"/>
    <w:link w:val="NoteHeading"/>
    <w:uiPriority w:val="21"/>
    <w:rsid w:val="007C1AC4"/>
    <w:rPr>
      <w:rFonts w:eastAsiaTheme="minorEastAsia"/>
      <w:kern w:val="2"/>
      <w:sz w:val="18"/>
      <w:szCs w:val="30"/>
      <w:lang w:eastAsia="zh-CN" w:bidi="th-TH"/>
      <w14:ligatures w14:val="standardContextual"/>
    </w:rPr>
  </w:style>
  <w:style w:type="paragraph" w:styleId="IntenseQuote">
    <w:name w:val="Intense Quote"/>
    <w:basedOn w:val="Normal"/>
    <w:next w:val="Normal"/>
    <w:link w:val="IntenseQuoteChar"/>
    <w:uiPriority w:val="30"/>
    <w:semiHidden/>
    <w:rsid w:val="002D140F"/>
    <w:pPr>
      <w:pBdr>
        <w:top w:val="single" w:sz="4" w:space="10" w:color="005EB8" w:themeColor="accent1"/>
        <w:bottom w:val="single" w:sz="4" w:space="10" w:color="005EB8" w:themeColor="accent1"/>
      </w:pBdr>
      <w:spacing w:before="360" w:after="360"/>
      <w:jc w:val="center"/>
    </w:pPr>
    <w:rPr>
      <w:i/>
      <w:iCs/>
    </w:rPr>
  </w:style>
  <w:style w:type="character" w:customStyle="1" w:styleId="IntenseQuoteChar">
    <w:name w:val="Intense Quote Char"/>
    <w:basedOn w:val="DefaultParagraphFont"/>
    <w:link w:val="IntenseQuote"/>
    <w:uiPriority w:val="30"/>
    <w:rsid w:val="002D140F"/>
    <w:rPr>
      <w:i/>
      <w:iCs/>
    </w:rPr>
  </w:style>
  <w:style w:type="paragraph" w:styleId="Salutation">
    <w:name w:val="Salutation"/>
    <w:basedOn w:val="Normal"/>
    <w:next w:val="Normal"/>
    <w:link w:val="SalutationChar"/>
    <w:uiPriority w:val="34"/>
    <w:semiHidden/>
    <w:rsid w:val="005C306E"/>
    <w:pPr>
      <w:spacing w:after="0"/>
    </w:pPr>
    <w:rPr>
      <w:b/>
    </w:rPr>
  </w:style>
  <w:style w:type="character" w:customStyle="1" w:styleId="SalutationChar">
    <w:name w:val="Salutation Char"/>
    <w:basedOn w:val="DefaultParagraphFont"/>
    <w:link w:val="Salutation"/>
    <w:uiPriority w:val="34"/>
    <w:semiHidden/>
    <w:rsid w:val="004D5D55"/>
    <w:rPr>
      <w:b/>
    </w:rPr>
  </w:style>
  <w:style w:type="paragraph" w:styleId="Signature">
    <w:name w:val="Signature"/>
    <w:basedOn w:val="Normal"/>
    <w:link w:val="SignatureChar"/>
    <w:uiPriority w:val="34"/>
    <w:semiHidden/>
    <w:rsid w:val="005C306E"/>
    <w:pPr>
      <w:spacing w:before="720" w:after="0" w:line="240" w:lineRule="auto"/>
      <w:contextualSpacing/>
    </w:pPr>
  </w:style>
  <w:style w:type="character" w:customStyle="1" w:styleId="SignatureChar">
    <w:name w:val="Signature Char"/>
    <w:basedOn w:val="DefaultParagraphFont"/>
    <w:link w:val="Signature"/>
    <w:uiPriority w:val="34"/>
    <w:semiHidden/>
    <w:rsid w:val="004D5D55"/>
  </w:style>
  <w:style w:type="paragraph" w:styleId="Date">
    <w:name w:val="Date"/>
    <w:basedOn w:val="Normal"/>
    <w:next w:val="Normal"/>
    <w:link w:val="DateChar"/>
    <w:uiPriority w:val="34"/>
    <w:semiHidden/>
    <w:rsid w:val="005C306E"/>
    <w:pPr>
      <w:spacing w:after="600"/>
    </w:pPr>
  </w:style>
  <w:style w:type="character" w:customStyle="1" w:styleId="DateChar">
    <w:name w:val="Date Char"/>
    <w:basedOn w:val="DefaultParagraphFont"/>
    <w:link w:val="Date"/>
    <w:uiPriority w:val="34"/>
    <w:semiHidden/>
    <w:rsid w:val="004D5D55"/>
  </w:style>
  <w:style w:type="paragraph" w:styleId="EnvelopeAddress">
    <w:name w:val="envelope address"/>
    <w:basedOn w:val="Normal"/>
    <w:uiPriority w:val="34"/>
    <w:semiHidden/>
    <w:rsid w:val="005C306E"/>
    <w:pPr>
      <w:spacing w:before="600" w:after="600" w:line="240" w:lineRule="auto"/>
      <w:contextualSpacing/>
    </w:pPr>
    <w:rPr>
      <w:rFonts w:eastAsiaTheme="majorEastAsia" w:cstheme="majorBidi"/>
      <w:szCs w:val="24"/>
    </w:rPr>
  </w:style>
  <w:style w:type="paragraph" w:styleId="Title">
    <w:name w:val="Title"/>
    <w:basedOn w:val="Normal"/>
    <w:next w:val="Normal"/>
    <w:link w:val="TitleChar"/>
    <w:uiPriority w:val="38"/>
    <w:qFormat/>
    <w:rsid w:val="003B6C9F"/>
    <w:pPr>
      <w:spacing w:before="0" w:after="0" w:line="240" w:lineRule="auto"/>
      <w:contextualSpacing/>
    </w:pPr>
    <w:rPr>
      <w:rFonts w:ascii="Arial Black" w:eastAsiaTheme="majorEastAsia" w:hAnsi="Arial Black" w:cstheme="majorBidi"/>
      <w:b/>
      <w:color w:val="002E5C" w:themeColor="text2"/>
      <w:kern w:val="28"/>
      <w:sz w:val="68"/>
      <w:szCs w:val="56"/>
    </w:rPr>
  </w:style>
  <w:style w:type="character" w:customStyle="1" w:styleId="TitleChar">
    <w:name w:val="Title Char"/>
    <w:basedOn w:val="DefaultParagraphFont"/>
    <w:link w:val="Title"/>
    <w:uiPriority w:val="38"/>
    <w:rsid w:val="003B6C9F"/>
    <w:rPr>
      <w:rFonts w:ascii="Arial Black" w:eastAsiaTheme="majorEastAsia" w:hAnsi="Arial Black" w:cstheme="majorBidi"/>
      <w:b/>
      <w:color w:val="002E5C" w:themeColor="text2"/>
      <w:kern w:val="28"/>
      <w:sz w:val="68"/>
      <w:szCs w:val="56"/>
    </w:rPr>
  </w:style>
  <w:style w:type="paragraph" w:customStyle="1" w:styleId="CoverPageSubtitle">
    <w:name w:val="Cover Page Subtitle"/>
    <w:basedOn w:val="Normal"/>
    <w:next w:val="Normal"/>
    <w:uiPriority w:val="36"/>
    <w:rsid w:val="003B6C9F"/>
    <w:pPr>
      <w:spacing w:before="240" w:after="1080"/>
    </w:pPr>
    <w:rPr>
      <w:b/>
      <w:color w:val="005EB8" w:themeColor="accent1"/>
      <w:sz w:val="36"/>
    </w:rPr>
  </w:style>
  <w:style w:type="paragraph" w:styleId="Subtitle">
    <w:name w:val="Subtitle"/>
    <w:basedOn w:val="Title"/>
    <w:next w:val="Normal"/>
    <w:link w:val="SubtitleChar"/>
    <w:uiPriority w:val="38"/>
    <w:rsid w:val="00050622"/>
    <w:pPr>
      <w:numPr>
        <w:ilvl w:val="1"/>
      </w:numPr>
      <w:spacing w:before="240" w:line="288" w:lineRule="auto"/>
    </w:pPr>
    <w:rPr>
      <w:rFonts w:asciiTheme="minorHAnsi" w:eastAsiaTheme="minorEastAsia" w:hAnsiTheme="minorHAnsi"/>
      <w:color w:val="005EB8" w:themeColor="accent1"/>
      <w:kern w:val="0"/>
      <w:sz w:val="36"/>
      <w:szCs w:val="22"/>
    </w:rPr>
  </w:style>
  <w:style w:type="character" w:customStyle="1" w:styleId="SubtitleChar">
    <w:name w:val="Subtitle Char"/>
    <w:basedOn w:val="DefaultParagraphFont"/>
    <w:link w:val="Subtitle"/>
    <w:uiPriority w:val="38"/>
    <w:rsid w:val="00B80C63"/>
    <w:rPr>
      <w:rFonts w:eastAsiaTheme="minorEastAsia" w:cstheme="majorBidi"/>
      <w:b/>
      <w:color w:val="005EB8" w:themeColor="accent1"/>
      <w:sz w:val="36"/>
      <w:szCs w:val="22"/>
    </w:rPr>
  </w:style>
  <w:style w:type="table" w:styleId="TableGrid">
    <w:name w:val="Table Grid"/>
    <w:basedOn w:val="TableNormal"/>
    <w:uiPriority w:val="39"/>
    <w:rsid w:val="00E47FDD"/>
    <w:pPr>
      <w:spacing w:before="20" w:after="20" w:line="264" w:lineRule="auto"/>
    </w:pPr>
    <w:tblPr>
      <w:tblBorders>
        <w:top w:val="single" w:sz="4" w:space="0" w:color="002E5C" w:themeColor="text2"/>
        <w:left w:val="single" w:sz="4" w:space="0" w:color="002E5C" w:themeColor="text2"/>
        <w:bottom w:val="single" w:sz="4" w:space="0" w:color="002E5C" w:themeColor="text2"/>
        <w:right w:val="single" w:sz="4" w:space="0" w:color="002E5C" w:themeColor="text2"/>
        <w:insideH w:val="single" w:sz="4" w:space="0" w:color="002E5C" w:themeColor="text2"/>
        <w:insideV w:val="single" w:sz="4" w:space="0" w:color="002E5C" w:themeColor="text2"/>
      </w:tblBorders>
    </w:tblPr>
    <w:tblStylePr w:type="firstRow">
      <w:rPr>
        <w:b w:val="0"/>
        <w:color w:val="auto"/>
        <w:sz w:val="20"/>
      </w:rPr>
    </w:tblStylePr>
  </w:style>
  <w:style w:type="character" w:styleId="PlaceholderText">
    <w:name w:val="Placeholder Text"/>
    <w:basedOn w:val="DefaultParagraphFont"/>
    <w:uiPriority w:val="99"/>
    <w:rsid w:val="002C1CC5"/>
    <w:rPr>
      <w:color w:val="002E5C"/>
      <w:bdr w:val="none" w:sz="0" w:space="0" w:color="auto"/>
      <w:shd w:val="clear" w:color="auto" w:fill="D2E8FF"/>
    </w:rPr>
  </w:style>
  <w:style w:type="table" w:customStyle="1" w:styleId="TableHidden">
    <w:name w:val="Table Hidden"/>
    <w:basedOn w:val="TableNormal"/>
    <w:uiPriority w:val="99"/>
    <w:rsid w:val="002D7DF6"/>
    <w:tblPr>
      <w:tblCellMar>
        <w:left w:w="0" w:type="dxa"/>
        <w:right w:w="0" w:type="dxa"/>
      </w:tblCellMar>
    </w:tblPr>
  </w:style>
  <w:style w:type="numbering" w:customStyle="1" w:styleId="Lists">
    <w:name w:val="Lists"/>
    <w:basedOn w:val="NoList"/>
    <w:uiPriority w:val="99"/>
    <w:rsid w:val="00FA6158"/>
    <w:pPr>
      <w:numPr>
        <w:numId w:val="4"/>
      </w:numPr>
    </w:pPr>
  </w:style>
  <w:style w:type="paragraph" w:styleId="Quote">
    <w:name w:val="Quote"/>
    <w:basedOn w:val="Normal"/>
    <w:next w:val="Normal"/>
    <w:link w:val="QuoteChar"/>
    <w:uiPriority w:val="29"/>
    <w:qFormat/>
    <w:rsid w:val="002D140F"/>
    <w:pPr>
      <w:spacing w:before="200" w:after="160"/>
      <w:ind w:left="862" w:right="862"/>
      <w:jc w:val="center"/>
    </w:pPr>
    <w:rPr>
      <w:i/>
      <w:iCs/>
      <w:color w:val="005EB8" w:themeColor="accent1"/>
    </w:rPr>
  </w:style>
  <w:style w:type="character" w:customStyle="1" w:styleId="QuoteChar">
    <w:name w:val="Quote Char"/>
    <w:basedOn w:val="DefaultParagraphFont"/>
    <w:link w:val="Quote"/>
    <w:uiPriority w:val="29"/>
    <w:rsid w:val="002D140F"/>
    <w:rPr>
      <w:i/>
      <w:iCs/>
      <w:color w:val="005EB8" w:themeColor="accent1"/>
    </w:rPr>
  </w:style>
  <w:style w:type="table" w:customStyle="1" w:styleId="Table-QLDBlueCompact">
    <w:name w:val="Table - QLD Blue Compact"/>
    <w:basedOn w:val="TableNormal"/>
    <w:uiPriority w:val="99"/>
    <w:rsid w:val="00BA4EBA"/>
    <w:pPr>
      <w:spacing w:before="60" w:after="6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sz w:val="20"/>
      </w:rPr>
      <w:tblPr/>
      <w:trPr>
        <w:tblHeader/>
      </w:trPr>
      <w:tcPr>
        <w:shd w:val="clear" w:color="auto" w:fill="002E5C" w:themeFill="text2"/>
      </w:tcPr>
    </w:tblStylePr>
    <w:tblStylePr w:type="firstCol">
      <w:rPr>
        <w:b/>
      </w:rPr>
      <w:tblPr/>
      <w:tcPr>
        <w:shd w:val="clear" w:color="auto" w:fill="EBEBEB" w:themeFill="background2"/>
      </w:tcPr>
    </w:tblStylePr>
  </w:style>
  <w:style w:type="paragraph" w:styleId="TOCHeading">
    <w:name w:val="TOC Heading"/>
    <w:basedOn w:val="Heading1"/>
    <w:next w:val="Normal"/>
    <w:uiPriority w:val="39"/>
    <w:qFormat/>
    <w:rsid w:val="00630958"/>
    <w:pPr>
      <w:spacing w:before="240" w:after="400"/>
      <w:outlineLvl w:val="9"/>
    </w:pPr>
  </w:style>
  <w:style w:type="paragraph" w:styleId="TOC1">
    <w:name w:val="toc 1"/>
    <w:basedOn w:val="Normal"/>
    <w:next w:val="Normal"/>
    <w:autoRedefine/>
    <w:uiPriority w:val="39"/>
    <w:semiHidden/>
    <w:rsid w:val="00A13F52"/>
    <w:pPr>
      <w:tabs>
        <w:tab w:val="right" w:pos="10206"/>
      </w:tabs>
      <w:spacing w:before="200" w:after="100" w:line="240" w:lineRule="auto"/>
    </w:pPr>
    <w:rPr>
      <w:b/>
      <w:color w:val="002E5C" w:themeColor="text2"/>
      <w:u w:val="single"/>
    </w:rPr>
  </w:style>
  <w:style w:type="paragraph" w:styleId="TOC2">
    <w:name w:val="toc 2"/>
    <w:basedOn w:val="Normal"/>
    <w:next w:val="Normal"/>
    <w:autoRedefine/>
    <w:uiPriority w:val="39"/>
    <w:rsid w:val="00A13F52"/>
    <w:pPr>
      <w:tabs>
        <w:tab w:val="right" w:leader="dot" w:pos="10206"/>
      </w:tabs>
      <w:spacing w:before="0" w:after="20" w:line="264" w:lineRule="auto"/>
    </w:pPr>
    <w:rPr>
      <w:noProof/>
    </w:rPr>
  </w:style>
  <w:style w:type="character" w:styleId="Hyperlink">
    <w:name w:val="Hyperlink"/>
    <w:basedOn w:val="DefaultParagraphFont"/>
    <w:uiPriority w:val="99"/>
    <w:unhideWhenUsed/>
    <w:rsid w:val="005209F0"/>
    <w:rPr>
      <w:color w:val="0563C1" w:themeColor="hyperlink"/>
      <w:u w:val="single"/>
    </w:rPr>
  </w:style>
  <w:style w:type="paragraph" w:customStyle="1" w:styleId="NumberedHeading1">
    <w:name w:val="Numbered Heading 1"/>
    <w:basedOn w:val="Heading1"/>
    <w:next w:val="Normal"/>
    <w:uiPriority w:val="9"/>
    <w:qFormat/>
    <w:rsid w:val="00CE6502"/>
    <w:pPr>
      <w:numPr>
        <w:numId w:val="11"/>
      </w:numPr>
    </w:pPr>
  </w:style>
  <w:style w:type="paragraph" w:customStyle="1" w:styleId="NumberedHeading3">
    <w:name w:val="Numbered Heading 3"/>
    <w:basedOn w:val="Heading3"/>
    <w:next w:val="Normal"/>
    <w:uiPriority w:val="9"/>
    <w:qFormat/>
    <w:rsid w:val="00CE6502"/>
    <w:pPr>
      <w:numPr>
        <w:ilvl w:val="2"/>
        <w:numId w:val="11"/>
      </w:numPr>
    </w:pPr>
  </w:style>
  <w:style w:type="paragraph" w:customStyle="1" w:styleId="NumberedHeading2">
    <w:name w:val="Numbered Heading 2"/>
    <w:basedOn w:val="Heading2"/>
    <w:next w:val="Normal"/>
    <w:link w:val="NumberedHeading2Char"/>
    <w:uiPriority w:val="9"/>
    <w:qFormat/>
    <w:rsid w:val="00CE6502"/>
    <w:pPr>
      <w:numPr>
        <w:ilvl w:val="1"/>
        <w:numId w:val="11"/>
      </w:numPr>
    </w:pPr>
  </w:style>
  <w:style w:type="character" w:customStyle="1" w:styleId="NumberedHeading2Char">
    <w:name w:val="Numbered Heading 2 Char"/>
    <w:basedOn w:val="Heading2Char"/>
    <w:link w:val="NumberedHeading2"/>
    <w:uiPriority w:val="9"/>
    <w:rsid w:val="00EE28EE"/>
    <w:rPr>
      <w:rFonts w:asciiTheme="majorHAnsi" w:eastAsiaTheme="majorEastAsia" w:hAnsiTheme="majorHAnsi" w:cstheme="majorBidi"/>
      <w:color w:val="004A93" w:themeColor="accent6"/>
      <w:sz w:val="36"/>
      <w:szCs w:val="40"/>
    </w:rPr>
  </w:style>
  <w:style w:type="paragraph" w:customStyle="1" w:styleId="NumberedHeading4">
    <w:name w:val="Numbered Heading 4"/>
    <w:basedOn w:val="Heading4"/>
    <w:next w:val="Normal"/>
    <w:uiPriority w:val="9"/>
    <w:qFormat/>
    <w:rsid w:val="00CE6502"/>
    <w:pPr>
      <w:numPr>
        <w:ilvl w:val="3"/>
        <w:numId w:val="11"/>
      </w:numPr>
    </w:pPr>
  </w:style>
  <w:style w:type="paragraph" w:customStyle="1" w:styleId="IntroParagraph">
    <w:name w:val="Intro Paragraph"/>
    <w:basedOn w:val="Normal"/>
    <w:next w:val="Normal"/>
    <w:uiPriority w:val="13"/>
    <w:qFormat/>
    <w:rsid w:val="00FA56C7"/>
    <w:pPr>
      <w:keepLines/>
      <w:spacing w:before="240" w:after="240"/>
    </w:pPr>
    <w:rPr>
      <w:color w:val="002E5C" w:themeColor="text2"/>
      <w:sz w:val="28"/>
    </w:rPr>
  </w:style>
  <w:style w:type="paragraph" w:styleId="Header">
    <w:name w:val="header"/>
    <w:basedOn w:val="Normal"/>
    <w:link w:val="HeaderChar"/>
    <w:uiPriority w:val="99"/>
    <w:rsid w:val="00EE28EE"/>
    <w:pPr>
      <w:tabs>
        <w:tab w:val="center" w:pos="4513"/>
        <w:tab w:val="right" w:pos="9026"/>
      </w:tabs>
      <w:spacing w:before="0" w:after="0" w:line="240" w:lineRule="auto"/>
    </w:pPr>
    <w:rPr>
      <w:sz w:val="22"/>
    </w:rPr>
  </w:style>
  <w:style w:type="character" w:customStyle="1" w:styleId="HeaderChar">
    <w:name w:val="Header Char"/>
    <w:basedOn w:val="DefaultParagraphFont"/>
    <w:link w:val="Header"/>
    <w:uiPriority w:val="99"/>
    <w:rsid w:val="00EE28EE"/>
    <w:rPr>
      <w:sz w:val="22"/>
    </w:rPr>
  </w:style>
  <w:style w:type="paragraph" w:styleId="Footer">
    <w:name w:val="footer"/>
    <w:basedOn w:val="Normal"/>
    <w:link w:val="FooterChar"/>
    <w:uiPriority w:val="99"/>
    <w:rsid w:val="00EE28EE"/>
    <w:pPr>
      <w:tabs>
        <w:tab w:val="center" w:pos="4513"/>
        <w:tab w:val="right" w:pos="9026"/>
      </w:tabs>
      <w:spacing w:before="360" w:after="0" w:line="240" w:lineRule="auto"/>
    </w:pPr>
    <w:rPr>
      <w:sz w:val="18"/>
    </w:rPr>
  </w:style>
  <w:style w:type="character" w:customStyle="1" w:styleId="FooterChar">
    <w:name w:val="Footer Char"/>
    <w:basedOn w:val="DefaultParagraphFont"/>
    <w:link w:val="Footer"/>
    <w:uiPriority w:val="99"/>
    <w:rsid w:val="00EE28EE"/>
    <w:rPr>
      <w:sz w:val="18"/>
    </w:rPr>
  </w:style>
  <w:style w:type="paragraph" w:customStyle="1" w:styleId="Subheading">
    <w:name w:val="Subheading"/>
    <w:basedOn w:val="Normal"/>
    <w:next w:val="Normal"/>
    <w:uiPriority w:val="12"/>
    <w:qFormat/>
    <w:rsid w:val="00BC4FA4"/>
    <w:pPr>
      <w:keepNext/>
      <w:spacing w:before="240" w:after="60" w:line="240" w:lineRule="auto"/>
    </w:pPr>
    <w:rPr>
      <w:b/>
      <w:color w:val="005EB8" w:themeColor="accent1"/>
      <w:sz w:val="24"/>
    </w:rPr>
  </w:style>
  <w:style w:type="paragraph" w:styleId="ListContinue">
    <w:name w:val="List Continue"/>
    <w:basedOn w:val="Normal"/>
    <w:uiPriority w:val="17"/>
    <w:rsid w:val="00FA6158"/>
    <w:pPr>
      <w:numPr>
        <w:numId w:val="15"/>
      </w:numPr>
      <w:spacing w:before="60" w:after="60"/>
    </w:pPr>
  </w:style>
  <w:style w:type="paragraph" w:styleId="ListContinue2">
    <w:name w:val="List Continue 2"/>
    <w:basedOn w:val="Normal"/>
    <w:uiPriority w:val="17"/>
    <w:rsid w:val="00FA6158"/>
    <w:pPr>
      <w:numPr>
        <w:ilvl w:val="1"/>
        <w:numId w:val="15"/>
      </w:numPr>
      <w:spacing w:before="60" w:after="60"/>
    </w:pPr>
  </w:style>
  <w:style w:type="paragraph" w:styleId="ListContinue3">
    <w:name w:val="List Continue 3"/>
    <w:basedOn w:val="Normal"/>
    <w:uiPriority w:val="17"/>
    <w:rsid w:val="00FA6158"/>
    <w:pPr>
      <w:numPr>
        <w:ilvl w:val="2"/>
        <w:numId w:val="15"/>
      </w:numPr>
      <w:spacing w:before="60" w:after="60"/>
    </w:pPr>
  </w:style>
  <w:style w:type="paragraph" w:styleId="ListContinue4">
    <w:name w:val="List Continue 4"/>
    <w:basedOn w:val="Normal"/>
    <w:uiPriority w:val="17"/>
    <w:semiHidden/>
    <w:rsid w:val="00E4064C"/>
    <w:pPr>
      <w:spacing w:before="60" w:after="60"/>
    </w:pPr>
  </w:style>
  <w:style w:type="paragraph" w:styleId="ListContinue5">
    <w:name w:val="List Continue 5"/>
    <w:basedOn w:val="Normal"/>
    <w:uiPriority w:val="17"/>
    <w:semiHidden/>
    <w:rsid w:val="00E4064C"/>
    <w:pPr>
      <w:spacing w:before="60" w:after="60"/>
    </w:pPr>
  </w:style>
  <w:style w:type="paragraph" w:styleId="ListBullet3">
    <w:name w:val="List Bullet 3"/>
    <w:basedOn w:val="Normal"/>
    <w:uiPriority w:val="17"/>
    <w:qFormat/>
    <w:rsid w:val="00E36FEB"/>
    <w:pPr>
      <w:numPr>
        <w:ilvl w:val="2"/>
        <w:numId w:val="13"/>
      </w:numPr>
      <w:spacing w:before="60" w:after="60"/>
    </w:pPr>
  </w:style>
  <w:style w:type="paragraph" w:styleId="TOC3">
    <w:name w:val="toc 3"/>
    <w:basedOn w:val="Normal"/>
    <w:next w:val="Normal"/>
    <w:autoRedefine/>
    <w:uiPriority w:val="39"/>
    <w:semiHidden/>
    <w:rsid w:val="00A13F52"/>
    <w:pPr>
      <w:tabs>
        <w:tab w:val="right" w:leader="dot" w:pos="10206"/>
      </w:tabs>
      <w:spacing w:before="0" w:after="20" w:line="264" w:lineRule="auto"/>
    </w:pPr>
    <w:rPr>
      <w:i/>
    </w:rPr>
  </w:style>
  <w:style w:type="paragraph" w:styleId="TOC4">
    <w:name w:val="toc 4"/>
    <w:basedOn w:val="Normal"/>
    <w:next w:val="Normal"/>
    <w:autoRedefine/>
    <w:uiPriority w:val="39"/>
    <w:semiHidden/>
    <w:rsid w:val="00CB1570"/>
    <w:pPr>
      <w:spacing w:after="100"/>
      <w:ind w:left="660"/>
    </w:pPr>
  </w:style>
  <w:style w:type="numbering" w:customStyle="1" w:styleId="ListContinueList">
    <w:name w:val="List Continue List"/>
    <w:basedOn w:val="NoList"/>
    <w:uiPriority w:val="99"/>
    <w:rsid w:val="00B65BDA"/>
  </w:style>
  <w:style w:type="paragraph" w:styleId="List">
    <w:name w:val="List"/>
    <w:basedOn w:val="Normal"/>
    <w:uiPriority w:val="17"/>
    <w:qFormat/>
    <w:rsid w:val="00737D4F"/>
    <w:pPr>
      <w:numPr>
        <w:numId w:val="12"/>
      </w:numPr>
      <w:spacing w:before="60" w:after="60"/>
    </w:pPr>
  </w:style>
  <w:style w:type="paragraph" w:styleId="List2">
    <w:name w:val="List 2"/>
    <w:basedOn w:val="Normal"/>
    <w:uiPriority w:val="17"/>
    <w:qFormat/>
    <w:rsid w:val="004A1328"/>
    <w:pPr>
      <w:numPr>
        <w:ilvl w:val="1"/>
        <w:numId w:val="12"/>
      </w:numPr>
      <w:spacing w:before="60" w:after="60"/>
      <w:ind w:left="714" w:hanging="357"/>
    </w:pPr>
  </w:style>
  <w:style w:type="paragraph" w:styleId="List3">
    <w:name w:val="List 3"/>
    <w:basedOn w:val="Normal"/>
    <w:uiPriority w:val="17"/>
    <w:qFormat/>
    <w:rsid w:val="00603F5B"/>
    <w:pPr>
      <w:numPr>
        <w:ilvl w:val="2"/>
        <w:numId w:val="12"/>
      </w:numPr>
      <w:spacing w:before="60" w:after="60"/>
    </w:pPr>
  </w:style>
  <w:style w:type="paragraph" w:styleId="List4">
    <w:name w:val="List 4"/>
    <w:basedOn w:val="Normal"/>
    <w:uiPriority w:val="17"/>
    <w:semiHidden/>
    <w:rsid w:val="007C2668"/>
    <w:pPr>
      <w:numPr>
        <w:ilvl w:val="3"/>
        <w:numId w:val="12"/>
      </w:numPr>
      <w:spacing w:before="60" w:after="60"/>
      <w:ind w:left="1434" w:hanging="357"/>
    </w:pPr>
  </w:style>
  <w:style w:type="paragraph" w:styleId="List5">
    <w:name w:val="List 5"/>
    <w:basedOn w:val="Normal"/>
    <w:uiPriority w:val="17"/>
    <w:semiHidden/>
    <w:rsid w:val="007C2668"/>
    <w:pPr>
      <w:numPr>
        <w:ilvl w:val="4"/>
        <w:numId w:val="12"/>
      </w:numPr>
      <w:spacing w:before="60" w:after="60"/>
    </w:pPr>
  </w:style>
  <w:style w:type="numbering" w:customStyle="1" w:styleId="AppendixList">
    <w:name w:val="Appendix List"/>
    <w:basedOn w:val="NoList"/>
    <w:uiPriority w:val="99"/>
    <w:rsid w:val="00CC3A56"/>
    <w:pPr>
      <w:numPr>
        <w:numId w:val="9"/>
      </w:numPr>
    </w:pPr>
  </w:style>
  <w:style w:type="paragraph" w:styleId="NormalWeb">
    <w:name w:val="Normal (Web)"/>
    <w:basedOn w:val="Normal"/>
    <w:uiPriority w:val="99"/>
    <w:semiHidden/>
    <w:rsid w:val="00E640F0"/>
    <w:rPr>
      <w:rFonts w:cs="Angsana New"/>
    </w:rPr>
  </w:style>
  <w:style w:type="numbering" w:styleId="ArticleSection">
    <w:name w:val="Outline List 3"/>
    <w:basedOn w:val="NoList"/>
    <w:uiPriority w:val="99"/>
    <w:semiHidden/>
    <w:unhideWhenUsed/>
    <w:locked/>
    <w:rsid w:val="00E45205"/>
    <w:pPr>
      <w:numPr>
        <w:numId w:val="6"/>
      </w:numPr>
    </w:pPr>
  </w:style>
  <w:style w:type="paragraph" w:styleId="BalloonText">
    <w:name w:val="Balloon Text"/>
    <w:basedOn w:val="Normal"/>
    <w:link w:val="BalloonTextChar"/>
    <w:uiPriority w:val="99"/>
    <w:semiHidden/>
    <w:locked/>
    <w:rsid w:val="00E45205"/>
    <w:pPr>
      <w:spacing w:after="0" w:line="240" w:lineRule="auto"/>
    </w:pPr>
    <w:rPr>
      <w:rFonts w:ascii="Segoe UI" w:hAnsi="Segoe UI" w:cs="Angsana New"/>
      <w:sz w:val="18"/>
    </w:rPr>
  </w:style>
  <w:style w:type="character" w:customStyle="1" w:styleId="BalloonTextChar">
    <w:name w:val="Balloon Text Char"/>
    <w:basedOn w:val="DefaultParagraphFont"/>
    <w:link w:val="BalloonText"/>
    <w:uiPriority w:val="99"/>
    <w:semiHidden/>
    <w:rsid w:val="00E45205"/>
    <w:rPr>
      <w:rFonts w:ascii="Segoe UI" w:eastAsiaTheme="minorEastAsia" w:hAnsi="Segoe UI" w:cs="Angsana New"/>
      <w:kern w:val="2"/>
      <w:sz w:val="18"/>
      <w:lang w:eastAsia="zh-CN" w:bidi="th-TH"/>
      <w14:ligatures w14:val="standardContextual"/>
    </w:rPr>
  </w:style>
  <w:style w:type="paragraph" w:styleId="Bibliography">
    <w:name w:val="Bibliography"/>
    <w:basedOn w:val="Normal"/>
    <w:next w:val="Normal"/>
    <w:uiPriority w:val="37"/>
    <w:semiHidden/>
    <w:locked/>
    <w:rsid w:val="00E45205"/>
  </w:style>
  <w:style w:type="paragraph" w:styleId="BlockText">
    <w:name w:val="Block Text"/>
    <w:basedOn w:val="Normal"/>
    <w:uiPriority w:val="99"/>
    <w:semiHidden/>
    <w:locked/>
    <w:rsid w:val="00E45205"/>
    <w:pPr>
      <w:pBdr>
        <w:top w:val="single" w:sz="2" w:space="10" w:color="005EB8" w:themeColor="accent1"/>
        <w:left w:val="single" w:sz="2" w:space="10" w:color="005EB8" w:themeColor="accent1"/>
        <w:bottom w:val="single" w:sz="2" w:space="10" w:color="005EB8" w:themeColor="accent1"/>
        <w:right w:val="single" w:sz="2" w:space="10" w:color="005EB8" w:themeColor="accent1"/>
      </w:pBdr>
      <w:ind w:left="1152" w:right="1152"/>
    </w:pPr>
    <w:rPr>
      <w:i/>
      <w:iCs/>
      <w:color w:val="005EB8" w:themeColor="accent1"/>
    </w:rPr>
  </w:style>
  <w:style w:type="paragraph" w:styleId="BodyText">
    <w:name w:val="Body Text"/>
    <w:basedOn w:val="Normal"/>
    <w:link w:val="BodyTextChar"/>
    <w:uiPriority w:val="99"/>
    <w:semiHidden/>
    <w:rsid w:val="00E45205"/>
  </w:style>
  <w:style w:type="character" w:customStyle="1" w:styleId="BodyTextChar">
    <w:name w:val="Body Text Char"/>
    <w:basedOn w:val="DefaultParagraphFont"/>
    <w:link w:val="BodyText"/>
    <w:uiPriority w:val="99"/>
    <w:semiHidden/>
    <w:rsid w:val="00E45205"/>
    <w:rPr>
      <w:rFonts w:eastAsiaTheme="minorEastAsia"/>
      <w:kern w:val="2"/>
      <w:szCs w:val="30"/>
      <w:lang w:eastAsia="zh-CN" w:bidi="th-TH"/>
      <w14:ligatures w14:val="standardContextual"/>
    </w:rPr>
  </w:style>
  <w:style w:type="paragraph" w:styleId="BodyText2">
    <w:name w:val="Body Text 2"/>
    <w:basedOn w:val="Normal"/>
    <w:link w:val="BodyText2Char"/>
    <w:uiPriority w:val="99"/>
    <w:semiHidden/>
    <w:rsid w:val="00E45205"/>
    <w:pPr>
      <w:spacing w:line="480" w:lineRule="auto"/>
    </w:pPr>
  </w:style>
  <w:style w:type="character" w:customStyle="1" w:styleId="BodyText2Char">
    <w:name w:val="Body Text 2 Char"/>
    <w:basedOn w:val="DefaultParagraphFont"/>
    <w:link w:val="BodyText2"/>
    <w:uiPriority w:val="99"/>
    <w:semiHidden/>
    <w:rsid w:val="00E45205"/>
    <w:rPr>
      <w:rFonts w:eastAsiaTheme="minorEastAsia"/>
      <w:kern w:val="2"/>
      <w:szCs w:val="30"/>
      <w:lang w:eastAsia="zh-CN" w:bidi="th-TH"/>
      <w14:ligatures w14:val="standardContextual"/>
    </w:rPr>
  </w:style>
  <w:style w:type="paragraph" w:styleId="BodyText3">
    <w:name w:val="Body Text 3"/>
    <w:basedOn w:val="Normal"/>
    <w:link w:val="BodyText3Char"/>
    <w:uiPriority w:val="99"/>
    <w:semiHidden/>
    <w:locked/>
    <w:rsid w:val="00E45205"/>
    <w:rPr>
      <w:sz w:val="16"/>
    </w:rPr>
  </w:style>
  <w:style w:type="character" w:customStyle="1" w:styleId="BodyText3Char">
    <w:name w:val="Body Text 3 Char"/>
    <w:basedOn w:val="DefaultParagraphFont"/>
    <w:link w:val="BodyText3"/>
    <w:uiPriority w:val="99"/>
    <w:semiHidden/>
    <w:rsid w:val="00E45205"/>
    <w:rPr>
      <w:rFonts w:eastAsiaTheme="minorEastAsia"/>
      <w:kern w:val="2"/>
      <w:sz w:val="16"/>
      <w:szCs w:val="20"/>
      <w:lang w:eastAsia="zh-CN" w:bidi="th-TH"/>
      <w14:ligatures w14:val="standardContextual"/>
    </w:rPr>
  </w:style>
  <w:style w:type="paragraph" w:styleId="BodyTextFirstIndent">
    <w:name w:val="Body Text First Indent"/>
    <w:basedOn w:val="BodyText"/>
    <w:link w:val="BodyTextFirstIndentChar"/>
    <w:uiPriority w:val="99"/>
    <w:semiHidden/>
    <w:rsid w:val="00E45205"/>
    <w:pPr>
      <w:ind w:firstLine="360"/>
    </w:pPr>
  </w:style>
  <w:style w:type="character" w:customStyle="1" w:styleId="BodyTextFirstIndentChar">
    <w:name w:val="Body Text First Indent Char"/>
    <w:basedOn w:val="BodyTextChar"/>
    <w:link w:val="BodyTextFirstIndent"/>
    <w:uiPriority w:val="99"/>
    <w:semiHidden/>
    <w:rsid w:val="00E45205"/>
    <w:rPr>
      <w:rFonts w:eastAsiaTheme="minorEastAsia"/>
      <w:kern w:val="2"/>
      <w:szCs w:val="30"/>
      <w:lang w:eastAsia="zh-CN" w:bidi="th-TH"/>
      <w14:ligatures w14:val="standardContextual"/>
    </w:rPr>
  </w:style>
  <w:style w:type="paragraph" w:styleId="BodyTextIndent">
    <w:name w:val="Body Text Indent"/>
    <w:basedOn w:val="Normal"/>
    <w:link w:val="BodyTextIndentChar"/>
    <w:uiPriority w:val="99"/>
    <w:semiHidden/>
    <w:rsid w:val="00E45205"/>
    <w:pPr>
      <w:ind w:left="283"/>
    </w:pPr>
  </w:style>
  <w:style w:type="character" w:customStyle="1" w:styleId="BodyTextIndentChar">
    <w:name w:val="Body Text Indent Char"/>
    <w:basedOn w:val="DefaultParagraphFont"/>
    <w:link w:val="BodyTextIndent"/>
    <w:uiPriority w:val="99"/>
    <w:semiHidden/>
    <w:rsid w:val="00E45205"/>
    <w:rPr>
      <w:rFonts w:eastAsiaTheme="minorEastAsia"/>
      <w:kern w:val="2"/>
      <w:szCs w:val="30"/>
      <w:lang w:eastAsia="zh-CN" w:bidi="th-TH"/>
      <w14:ligatures w14:val="standardContextual"/>
    </w:rPr>
  </w:style>
  <w:style w:type="paragraph" w:styleId="BodyTextFirstIndent2">
    <w:name w:val="Body Text First Indent 2"/>
    <w:basedOn w:val="BodyTextIndent"/>
    <w:link w:val="BodyTextFirstIndent2Char"/>
    <w:uiPriority w:val="99"/>
    <w:semiHidden/>
    <w:rsid w:val="00E45205"/>
    <w:pPr>
      <w:ind w:left="360" w:firstLine="360"/>
    </w:pPr>
  </w:style>
  <w:style w:type="character" w:customStyle="1" w:styleId="BodyTextFirstIndent2Char">
    <w:name w:val="Body Text First Indent 2 Char"/>
    <w:basedOn w:val="BodyTextIndentChar"/>
    <w:link w:val="BodyTextFirstIndent2"/>
    <w:uiPriority w:val="99"/>
    <w:semiHidden/>
    <w:rsid w:val="00E45205"/>
    <w:rPr>
      <w:rFonts w:eastAsiaTheme="minorEastAsia"/>
      <w:kern w:val="2"/>
      <w:szCs w:val="30"/>
      <w:lang w:eastAsia="zh-CN" w:bidi="th-TH"/>
      <w14:ligatures w14:val="standardContextual"/>
    </w:rPr>
  </w:style>
  <w:style w:type="paragraph" w:styleId="BodyTextIndent2">
    <w:name w:val="Body Text Indent 2"/>
    <w:basedOn w:val="Normal"/>
    <w:link w:val="BodyTextIndent2Char"/>
    <w:uiPriority w:val="99"/>
    <w:semiHidden/>
    <w:rsid w:val="00E45205"/>
    <w:pPr>
      <w:spacing w:line="480" w:lineRule="auto"/>
      <w:ind w:left="283"/>
    </w:pPr>
  </w:style>
  <w:style w:type="character" w:customStyle="1" w:styleId="BodyTextIndent2Char">
    <w:name w:val="Body Text Indent 2 Char"/>
    <w:basedOn w:val="DefaultParagraphFont"/>
    <w:link w:val="BodyTextIndent2"/>
    <w:uiPriority w:val="99"/>
    <w:semiHidden/>
    <w:rsid w:val="00E45205"/>
    <w:rPr>
      <w:rFonts w:eastAsiaTheme="minorEastAsia"/>
      <w:kern w:val="2"/>
      <w:szCs w:val="30"/>
      <w:lang w:eastAsia="zh-CN" w:bidi="th-TH"/>
      <w14:ligatures w14:val="standardContextual"/>
    </w:rPr>
  </w:style>
  <w:style w:type="paragraph" w:styleId="BodyTextIndent3">
    <w:name w:val="Body Text Indent 3"/>
    <w:basedOn w:val="Normal"/>
    <w:link w:val="BodyTextIndent3Char"/>
    <w:uiPriority w:val="99"/>
    <w:semiHidden/>
    <w:rsid w:val="00E45205"/>
    <w:pPr>
      <w:ind w:left="283"/>
    </w:pPr>
    <w:rPr>
      <w:sz w:val="16"/>
    </w:rPr>
  </w:style>
  <w:style w:type="character" w:customStyle="1" w:styleId="BodyTextIndent3Char">
    <w:name w:val="Body Text Indent 3 Char"/>
    <w:basedOn w:val="DefaultParagraphFont"/>
    <w:link w:val="BodyTextIndent3"/>
    <w:uiPriority w:val="99"/>
    <w:semiHidden/>
    <w:rsid w:val="00E45205"/>
    <w:rPr>
      <w:rFonts w:eastAsiaTheme="minorEastAsia"/>
      <w:kern w:val="2"/>
      <w:sz w:val="16"/>
      <w:szCs w:val="20"/>
      <w:lang w:eastAsia="zh-CN" w:bidi="th-TH"/>
      <w14:ligatures w14:val="standardContextual"/>
    </w:rPr>
  </w:style>
  <w:style w:type="character" w:styleId="BookTitle">
    <w:name w:val="Book Title"/>
    <w:basedOn w:val="DefaultParagraphFont"/>
    <w:uiPriority w:val="33"/>
    <w:qFormat/>
    <w:locked/>
    <w:rsid w:val="00B50BEF"/>
    <w:rPr>
      <w:b/>
      <w:bCs/>
      <w:i/>
      <w:iCs/>
      <w:spacing w:val="5"/>
      <w:sz w:val="20"/>
    </w:rPr>
  </w:style>
  <w:style w:type="paragraph" w:styleId="Closing">
    <w:name w:val="Closing"/>
    <w:basedOn w:val="Normal"/>
    <w:link w:val="ClosingChar"/>
    <w:uiPriority w:val="99"/>
    <w:semiHidden/>
    <w:locked/>
    <w:rsid w:val="00E45205"/>
    <w:pPr>
      <w:spacing w:after="0" w:line="240" w:lineRule="auto"/>
      <w:ind w:left="4252"/>
    </w:pPr>
  </w:style>
  <w:style w:type="character" w:customStyle="1" w:styleId="ClosingChar">
    <w:name w:val="Closing Char"/>
    <w:basedOn w:val="DefaultParagraphFont"/>
    <w:link w:val="Closing"/>
    <w:uiPriority w:val="99"/>
    <w:semiHidden/>
    <w:rsid w:val="00E45205"/>
    <w:rPr>
      <w:rFonts w:eastAsiaTheme="minorEastAsia"/>
      <w:kern w:val="2"/>
      <w:szCs w:val="30"/>
      <w:lang w:eastAsia="zh-CN" w:bidi="th-TH"/>
      <w14:ligatures w14:val="standardContextual"/>
    </w:rPr>
  </w:style>
  <w:style w:type="character" w:styleId="CommentReference">
    <w:name w:val="annotation reference"/>
    <w:basedOn w:val="DefaultParagraphFont"/>
    <w:uiPriority w:val="99"/>
    <w:semiHidden/>
    <w:locked/>
    <w:rsid w:val="00E45205"/>
    <w:rPr>
      <w:sz w:val="16"/>
      <w:szCs w:val="16"/>
    </w:rPr>
  </w:style>
  <w:style w:type="paragraph" w:styleId="CommentText">
    <w:name w:val="annotation text"/>
    <w:basedOn w:val="Normal"/>
    <w:link w:val="CommentTextChar"/>
    <w:uiPriority w:val="99"/>
    <w:semiHidden/>
    <w:locked/>
    <w:rsid w:val="00E45205"/>
    <w:pPr>
      <w:spacing w:line="240" w:lineRule="auto"/>
    </w:pPr>
    <w:rPr>
      <w:szCs w:val="25"/>
    </w:rPr>
  </w:style>
  <w:style w:type="character" w:customStyle="1" w:styleId="CommentTextChar">
    <w:name w:val="Comment Text Char"/>
    <w:basedOn w:val="DefaultParagraphFont"/>
    <w:link w:val="CommentText"/>
    <w:uiPriority w:val="99"/>
    <w:semiHidden/>
    <w:rsid w:val="00E45205"/>
    <w:rPr>
      <w:rFonts w:eastAsiaTheme="minorEastAsia"/>
      <w:kern w:val="2"/>
      <w:sz w:val="20"/>
      <w:szCs w:val="25"/>
      <w:lang w:eastAsia="zh-CN" w:bidi="th-TH"/>
      <w14:ligatures w14:val="standardContextual"/>
    </w:rPr>
  </w:style>
  <w:style w:type="paragraph" w:styleId="CommentSubject">
    <w:name w:val="annotation subject"/>
    <w:basedOn w:val="CommentText"/>
    <w:next w:val="CommentText"/>
    <w:link w:val="CommentSubjectChar"/>
    <w:uiPriority w:val="99"/>
    <w:semiHidden/>
    <w:locked/>
    <w:rsid w:val="00E45205"/>
    <w:rPr>
      <w:b/>
      <w:bCs/>
    </w:rPr>
  </w:style>
  <w:style w:type="character" w:customStyle="1" w:styleId="CommentSubjectChar">
    <w:name w:val="Comment Subject Char"/>
    <w:basedOn w:val="CommentTextChar"/>
    <w:link w:val="CommentSubject"/>
    <w:uiPriority w:val="99"/>
    <w:semiHidden/>
    <w:rsid w:val="00E45205"/>
    <w:rPr>
      <w:rFonts w:eastAsiaTheme="minorEastAsia"/>
      <w:b/>
      <w:bCs/>
      <w:kern w:val="2"/>
      <w:sz w:val="20"/>
      <w:szCs w:val="25"/>
      <w:lang w:eastAsia="zh-CN" w:bidi="th-TH"/>
      <w14:ligatures w14:val="standardContextual"/>
    </w:rPr>
  </w:style>
  <w:style w:type="paragraph" w:styleId="DocumentMap">
    <w:name w:val="Document Map"/>
    <w:basedOn w:val="Normal"/>
    <w:link w:val="DocumentMapChar"/>
    <w:uiPriority w:val="99"/>
    <w:semiHidden/>
    <w:locked/>
    <w:rsid w:val="00E45205"/>
    <w:pPr>
      <w:spacing w:after="0" w:line="240" w:lineRule="auto"/>
    </w:pPr>
    <w:rPr>
      <w:rFonts w:ascii="Segoe UI" w:hAnsi="Segoe UI" w:cs="Angsana New"/>
      <w:sz w:val="16"/>
    </w:rPr>
  </w:style>
  <w:style w:type="character" w:customStyle="1" w:styleId="DocumentMapChar">
    <w:name w:val="Document Map Char"/>
    <w:basedOn w:val="DefaultParagraphFont"/>
    <w:link w:val="DocumentMap"/>
    <w:uiPriority w:val="99"/>
    <w:semiHidden/>
    <w:rsid w:val="00E45205"/>
    <w:rPr>
      <w:rFonts w:ascii="Segoe UI" w:eastAsiaTheme="minorEastAsia" w:hAnsi="Segoe UI" w:cs="Angsana New"/>
      <w:kern w:val="2"/>
      <w:sz w:val="16"/>
      <w:szCs w:val="20"/>
      <w:lang w:eastAsia="zh-CN" w:bidi="th-TH"/>
      <w14:ligatures w14:val="standardContextual"/>
    </w:rPr>
  </w:style>
  <w:style w:type="paragraph" w:styleId="E-mailSignature">
    <w:name w:val="E-mail Signature"/>
    <w:basedOn w:val="Normal"/>
    <w:link w:val="E-mailSignatureChar"/>
    <w:uiPriority w:val="99"/>
    <w:semiHidden/>
    <w:locked/>
    <w:rsid w:val="00E45205"/>
    <w:pPr>
      <w:spacing w:after="0" w:line="240" w:lineRule="auto"/>
    </w:pPr>
  </w:style>
  <w:style w:type="character" w:customStyle="1" w:styleId="E-mailSignatureChar">
    <w:name w:val="E-mail Signature Char"/>
    <w:basedOn w:val="DefaultParagraphFont"/>
    <w:link w:val="E-mailSignature"/>
    <w:uiPriority w:val="99"/>
    <w:semiHidden/>
    <w:rsid w:val="00E45205"/>
    <w:rPr>
      <w:rFonts w:eastAsiaTheme="minorEastAsia"/>
      <w:kern w:val="2"/>
      <w:szCs w:val="30"/>
      <w:lang w:eastAsia="zh-CN" w:bidi="th-TH"/>
      <w14:ligatures w14:val="standardContextual"/>
    </w:rPr>
  </w:style>
  <w:style w:type="character" w:styleId="Emphasis">
    <w:name w:val="Emphasis"/>
    <w:basedOn w:val="DefaultParagraphFont"/>
    <w:uiPriority w:val="20"/>
    <w:qFormat/>
    <w:locked/>
    <w:rsid w:val="002D140F"/>
    <w:rPr>
      <w:i/>
      <w:iCs/>
      <w:sz w:val="20"/>
    </w:rPr>
  </w:style>
  <w:style w:type="character" w:styleId="EndnoteReference">
    <w:name w:val="endnote reference"/>
    <w:basedOn w:val="DefaultParagraphFont"/>
    <w:uiPriority w:val="99"/>
    <w:semiHidden/>
    <w:locked/>
    <w:rsid w:val="00E45205"/>
    <w:rPr>
      <w:vertAlign w:val="superscript"/>
    </w:rPr>
  </w:style>
  <w:style w:type="paragraph" w:styleId="EndnoteText">
    <w:name w:val="endnote text"/>
    <w:basedOn w:val="Normal"/>
    <w:link w:val="EndnoteTextChar"/>
    <w:uiPriority w:val="99"/>
    <w:semiHidden/>
    <w:locked/>
    <w:rsid w:val="00E45205"/>
    <w:pPr>
      <w:spacing w:after="0" w:line="240" w:lineRule="auto"/>
    </w:pPr>
    <w:rPr>
      <w:szCs w:val="25"/>
    </w:rPr>
  </w:style>
  <w:style w:type="character" w:customStyle="1" w:styleId="EndnoteTextChar">
    <w:name w:val="Endnote Text Char"/>
    <w:basedOn w:val="DefaultParagraphFont"/>
    <w:link w:val="EndnoteText"/>
    <w:uiPriority w:val="99"/>
    <w:semiHidden/>
    <w:rsid w:val="00E45205"/>
    <w:rPr>
      <w:rFonts w:eastAsiaTheme="minorEastAsia"/>
      <w:kern w:val="2"/>
      <w:sz w:val="20"/>
      <w:szCs w:val="25"/>
      <w:lang w:eastAsia="zh-CN" w:bidi="th-TH"/>
      <w14:ligatures w14:val="standardContextual"/>
    </w:rPr>
  </w:style>
  <w:style w:type="paragraph" w:styleId="EnvelopeReturn">
    <w:name w:val="envelope return"/>
    <w:basedOn w:val="Normal"/>
    <w:uiPriority w:val="99"/>
    <w:semiHidden/>
    <w:rsid w:val="00E45205"/>
    <w:pPr>
      <w:spacing w:after="0" w:line="240" w:lineRule="auto"/>
    </w:pPr>
    <w:rPr>
      <w:rFonts w:asciiTheme="majorHAnsi" w:eastAsiaTheme="majorEastAsia" w:hAnsiTheme="majorHAnsi" w:cstheme="majorBidi"/>
      <w:szCs w:val="25"/>
    </w:rPr>
  </w:style>
  <w:style w:type="character" w:styleId="FollowedHyperlink">
    <w:name w:val="FollowedHyperlink"/>
    <w:basedOn w:val="DefaultParagraphFont"/>
    <w:uiPriority w:val="44"/>
    <w:rsid w:val="00E45205"/>
    <w:rPr>
      <w:color w:val="954F72" w:themeColor="followedHyperlink"/>
      <w:u w:val="single"/>
    </w:rPr>
  </w:style>
  <w:style w:type="character" w:styleId="Hashtag">
    <w:name w:val="Hashtag"/>
    <w:basedOn w:val="DefaultParagraphFont"/>
    <w:uiPriority w:val="99"/>
    <w:semiHidden/>
    <w:locked/>
    <w:rsid w:val="00E45205"/>
    <w:rPr>
      <w:color w:val="2B579A"/>
      <w:shd w:val="clear" w:color="auto" w:fill="E1DFDD"/>
    </w:rPr>
  </w:style>
  <w:style w:type="character" w:styleId="HTMLAcronym">
    <w:name w:val="HTML Acronym"/>
    <w:basedOn w:val="DefaultParagraphFont"/>
    <w:uiPriority w:val="99"/>
    <w:semiHidden/>
    <w:locked/>
    <w:rsid w:val="00E45205"/>
  </w:style>
  <w:style w:type="paragraph" w:styleId="HTMLAddress">
    <w:name w:val="HTML Address"/>
    <w:basedOn w:val="Normal"/>
    <w:link w:val="HTMLAddressChar"/>
    <w:uiPriority w:val="99"/>
    <w:semiHidden/>
    <w:locked/>
    <w:rsid w:val="00E45205"/>
    <w:pPr>
      <w:spacing w:after="0" w:line="240" w:lineRule="auto"/>
    </w:pPr>
    <w:rPr>
      <w:i/>
      <w:iCs/>
    </w:rPr>
  </w:style>
  <w:style w:type="character" w:customStyle="1" w:styleId="HTMLAddressChar">
    <w:name w:val="HTML Address Char"/>
    <w:basedOn w:val="DefaultParagraphFont"/>
    <w:link w:val="HTMLAddress"/>
    <w:uiPriority w:val="99"/>
    <w:semiHidden/>
    <w:rsid w:val="00E45205"/>
    <w:rPr>
      <w:rFonts w:eastAsiaTheme="minorEastAsia"/>
      <w:i/>
      <w:iCs/>
      <w:kern w:val="2"/>
      <w:szCs w:val="30"/>
      <w:lang w:eastAsia="zh-CN" w:bidi="th-TH"/>
      <w14:ligatures w14:val="standardContextual"/>
    </w:rPr>
  </w:style>
  <w:style w:type="character" w:styleId="HTMLCite">
    <w:name w:val="HTML Cite"/>
    <w:basedOn w:val="DefaultParagraphFont"/>
    <w:uiPriority w:val="99"/>
    <w:semiHidden/>
    <w:locked/>
    <w:rsid w:val="00E45205"/>
    <w:rPr>
      <w:i/>
      <w:iCs/>
    </w:rPr>
  </w:style>
  <w:style w:type="character" w:styleId="HTMLCode">
    <w:name w:val="HTML Code"/>
    <w:basedOn w:val="DefaultParagraphFont"/>
    <w:uiPriority w:val="99"/>
    <w:semiHidden/>
    <w:locked/>
    <w:rsid w:val="00E45205"/>
    <w:rPr>
      <w:rFonts w:ascii="Consolas" w:hAnsi="Consolas"/>
      <w:sz w:val="20"/>
      <w:szCs w:val="20"/>
    </w:rPr>
  </w:style>
  <w:style w:type="character" w:styleId="HTMLDefinition">
    <w:name w:val="HTML Definition"/>
    <w:basedOn w:val="DefaultParagraphFont"/>
    <w:uiPriority w:val="99"/>
    <w:semiHidden/>
    <w:locked/>
    <w:rsid w:val="00E45205"/>
    <w:rPr>
      <w:i/>
      <w:iCs/>
    </w:rPr>
  </w:style>
  <w:style w:type="character" w:styleId="HTMLKeyboard">
    <w:name w:val="HTML Keyboard"/>
    <w:basedOn w:val="DefaultParagraphFont"/>
    <w:uiPriority w:val="99"/>
    <w:semiHidden/>
    <w:locked/>
    <w:rsid w:val="00E45205"/>
    <w:rPr>
      <w:rFonts w:ascii="Consolas" w:hAnsi="Consolas"/>
      <w:sz w:val="20"/>
      <w:szCs w:val="20"/>
    </w:rPr>
  </w:style>
  <w:style w:type="paragraph" w:styleId="HTMLPreformatted">
    <w:name w:val="HTML Preformatted"/>
    <w:basedOn w:val="Normal"/>
    <w:link w:val="HTMLPreformattedChar"/>
    <w:uiPriority w:val="99"/>
    <w:semiHidden/>
    <w:locked/>
    <w:rsid w:val="00E45205"/>
    <w:pPr>
      <w:spacing w:after="0" w:line="240" w:lineRule="auto"/>
    </w:pPr>
    <w:rPr>
      <w:rFonts w:ascii="Consolas" w:hAnsi="Consolas"/>
      <w:szCs w:val="25"/>
    </w:rPr>
  </w:style>
  <w:style w:type="character" w:customStyle="1" w:styleId="HTMLPreformattedChar">
    <w:name w:val="HTML Preformatted Char"/>
    <w:basedOn w:val="DefaultParagraphFont"/>
    <w:link w:val="HTMLPreformatted"/>
    <w:uiPriority w:val="99"/>
    <w:semiHidden/>
    <w:rsid w:val="00E45205"/>
    <w:rPr>
      <w:rFonts w:ascii="Consolas" w:eastAsiaTheme="minorEastAsia" w:hAnsi="Consolas"/>
      <w:kern w:val="2"/>
      <w:sz w:val="20"/>
      <w:szCs w:val="25"/>
      <w:lang w:eastAsia="zh-CN" w:bidi="th-TH"/>
      <w14:ligatures w14:val="standardContextual"/>
    </w:rPr>
  </w:style>
  <w:style w:type="character" w:styleId="HTMLSample">
    <w:name w:val="HTML Sample"/>
    <w:basedOn w:val="DefaultParagraphFont"/>
    <w:uiPriority w:val="99"/>
    <w:semiHidden/>
    <w:locked/>
    <w:rsid w:val="00E45205"/>
    <w:rPr>
      <w:rFonts w:ascii="Consolas" w:hAnsi="Consolas"/>
      <w:sz w:val="24"/>
      <w:szCs w:val="24"/>
    </w:rPr>
  </w:style>
  <w:style w:type="character" w:styleId="HTMLTypewriter">
    <w:name w:val="HTML Typewriter"/>
    <w:basedOn w:val="DefaultParagraphFont"/>
    <w:uiPriority w:val="99"/>
    <w:semiHidden/>
    <w:locked/>
    <w:rsid w:val="00E45205"/>
    <w:rPr>
      <w:rFonts w:ascii="Consolas" w:hAnsi="Consolas"/>
      <w:sz w:val="20"/>
      <w:szCs w:val="20"/>
    </w:rPr>
  </w:style>
  <w:style w:type="character" w:styleId="HTMLVariable">
    <w:name w:val="HTML Variable"/>
    <w:basedOn w:val="DefaultParagraphFont"/>
    <w:uiPriority w:val="99"/>
    <w:semiHidden/>
    <w:locked/>
    <w:rsid w:val="00E45205"/>
    <w:rPr>
      <w:i/>
      <w:iCs/>
    </w:rPr>
  </w:style>
  <w:style w:type="paragraph" w:styleId="Index1">
    <w:name w:val="index 1"/>
    <w:basedOn w:val="Normal"/>
    <w:next w:val="Normal"/>
    <w:autoRedefine/>
    <w:uiPriority w:val="99"/>
    <w:semiHidden/>
    <w:locked/>
    <w:rsid w:val="00E45205"/>
    <w:pPr>
      <w:spacing w:after="0" w:line="240" w:lineRule="auto"/>
      <w:ind w:left="220" w:hanging="220"/>
    </w:pPr>
  </w:style>
  <w:style w:type="paragraph" w:styleId="Index2">
    <w:name w:val="index 2"/>
    <w:basedOn w:val="Normal"/>
    <w:next w:val="Normal"/>
    <w:autoRedefine/>
    <w:uiPriority w:val="99"/>
    <w:semiHidden/>
    <w:locked/>
    <w:rsid w:val="00E45205"/>
    <w:pPr>
      <w:spacing w:after="0" w:line="240" w:lineRule="auto"/>
      <w:ind w:left="440" w:hanging="220"/>
    </w:pPr>
  </w:style>
  <w:style w:type="paragraph" w:styleId="Index3">
    <w:name w:val="index 3"/>
    <w:basedOn w:val="Normal"/>
    <w:next w:val="Normal"/>
    <w:autoRedefine/>
    <w:uiPriority w:val="99"/>
    <w:semiHidden/>
    <w:locked/>
    <w:rsid w:val="00E45205"/>
    <w:pPr>
      <w:spacing w:after="0" w:line="240" w:lineRule="auto"/>
      <w:ind w:left="660" w:hanging="220"/>
    </w:pPr>
  </w:style>
  <w:style w:type="paragraph" w:styleId="Index4">
    <w:name w:val="index 4"/>
    <w:basedOn w:val="Normal"/>
    <w:next w:val="Normal"/>
    <w:autoRedefine/>
    <w:uiPriority w:val="99"/>
    <w:semiHidden/>
    <w:locked/>
    <w:rsid w:val="00E45205"/>
    <w:pPr>
      <w:spacing w:after="0" w:line="240" w:lineRule="auto"/>
      <w:ind w:left="880" w:hanging="220"/>
    </w:pPr>
  </w:style>
  <w:style w:type="paragraph" w:styleId="Index5">
    <w:name w:val="index 5"/>
    <w:basedOn w:val="Normal"/>
    <w:next w:val="Normal"/>
    <w:autoRedefine/>
    <w:uiPriority w:val="99"/>
    <w:semiHidden/>
    <w:locked/>
    <w:rsid w:val="00E45205"/>
    <w:pPr>
      <w:spacing w:after="0" w:line="240" w:lineRule="auto"/>
      <w:ind w:left="1100" w:hanging="220"/>
    </w:pPr>
  </w:style>
  <w:style w:type="paragraph" w:styleId="Index6">
    <w:name w:val="index 6"/>
    <w:basedOn w:val="Normal"/>
    <w:next w:val="Normal"/>
    <w:autoRedefine/>
    <w:uiPriority w:val="99"/>
    <w:semiHidden/>
    <w:locked/>
    <w:rsid w:val="00E45205"/>
    <w:pPr>
      <w:spacing w:after="0" w:line="240" w:lineRule="auto"/>
      <w:ind w:left="1320" w:hanging="220"/>
    </w:pPr>
  </w:style>
  <w:style w:type="paragraph" w:styleId="Index7">
    <w:name w:val="index 7"/>
    <w:basedOn w:val="Normal"/>
    <w:next w:val="Normal"/>
    <w:autoRedefine/>
    <w:uiPriority w:val="99"/>
    <w:semiHidden/>
    <w:locked/>
    <w:rsid w:val="00E45205"/>
    <w:pPr>
      <w:spacing w:after="0" w:line="240" w:lineRule="auto"/>
      <w:ind w:left="1540" w:hanging="220"/>
    </w:pPr>
  </w:style>
  <w:style w:type="paragraph" w:styleId="Index8">
    <w:name w:val="index 8"/>
    <w:basedOn w:val="Normal"/>
    <w:next w:val="Normal"/>
    <w:autoRedefine/>
    <w:uiPriority w:val="99"/>
    <w:semiHidden/>
    <w:locked/>
    <w:rsid w:val="00E45205"/>
    <w:pPr>
      <w:spacing w:after="0" w:line="240" w:lineRule="auto"/>
      <w:ind w:left="1760" w:hanging="220"/>
    </w:pPr>
  </w:style>
  <w:style w:type="paragraph" w:styleId="Index9">
    <w:name w:val="index 9"/>
    <w:basedOn w:val="Normal"/>
    <w:next w:val="Normal"/>
    <w:autoRedefine/>
    <w:uiPriority w:val="99"/>
    <w:semiHidden/>
    <w:locked/>
    <w:rsid w:val="00E45205"/>
    <w:pPr>
      <w:spacing w:after="0" w:line="240" w:lineRule="auto"/>
      <w:ind w:left="1980" w:hanging="220"/>
    </w:pPr>
  </w:style>
  <w:style w:type="paragraph" w:styleId="IndexHeading">
    <w:name w:val="index heading"/>
    <w:basedOn w:val="Normal"/>
    <w:next w:val="Index1"/>
    <w:uiPriority w:val="99"/>
    <w:semiHidden/>
    <w:locked/>
    <w:rsid w:val="00E45205"/>
    <w:rPr>
      <w:rFonts w:asciiTheme="majorHAnsi" w:eastAsiaTheme="majorEastAsia" w:hAnsiTheme="majorHAnsi" w:cstheme="majorBidi"/>
      <w:b/>
      <w:bCs/>
    </w:rPr>
  </w:style>
  <w:style w:type="character" w:styleId="IntenseEmphasis">
    <w:name w:val="Intense Emphasis"/>
    <w:basedOn w:val="DefaultParagraphFont"/>
    <w:uiPriority w:val="21"/>
    <w:semiHidden/>
    <w:rsid w:val="00FC4AEF"/>
    <w:rPr>
      <w:b/>
      <w:i/>
      <w:iCs/>
      <w:color w:val="auto"/>
      <w:sz w:val="20"/>
    </w:rPr>
  </w:style>
  <w:style w:type="character" w:styleId="IntenseReference">
    <w:name w:val="Intense Reference"/>
    <w:basedOn w:val="DefaultParagraphFont"/>
    <w:uiPriority w:val="32"/>
    <w:semiHidden/>
    <w:rsid w:val="00FC4AEF"/>
    <w:rPr>
      <w:rFonts w:asciiTheme="minorHAnsi" w:hAnsiTheme="minorHAnsi"/>
      <w:b/>
      <w:bCs/>
      <w:caps/>
      <w:smallCaps w:val="0"/>
      <w:color w:val="auto"/>
      <w:spacing w:val="5"/>
      <w:sz w:val="20"/>
    </w:rPr>
  </w:style>
  <w:style w:type="character" w:styleId="LineNumber">
    <w:name w:val="line number"/>
    <w:basedOn w:val="DefaultParagraphFont"/>
    <w:uiPriority w:val="99"/>
    <w:semiHidden/>
    <w:locked/>
    <w:rsid w:val="00E45205"/>
  </w:style>
  <w:style w:type="paragraph" w:styleId="MacroText">
    <w:name w:val="macro"/>
    <w:link w:val="MacroTextChar"/>
    <w:uiPriority w:val="99"/>
    <w:semiHidden/>
    <w:locked/>
    <w:rsid w:val="00E45205"/>
    <w:pPr>
      <w:tabs>
        <w:tab w:val="left" w:pos="480"/>
        <w:tab w:val="left" w:pos="960"/>
        <w:tab w:val="left" w:pos="1440"/>
        <w:tab w:val="left" w:pos="1920"/>
        <w:tab w:val="left" w:pos="2400"/>
        <w:tab w:val="left" w:pos="2880"/>
        <w:tab w:val="left" w:pos="3360"/>
        <w:tab w:val="left" w:pos="3840"/>
        <w:tab w:val="left" w:pos="4320"/>
      </w:tabs>
      <w:spacing w:after="0"/>
    </w:pPr>
    <w:rPr>
      <w:rFonts w:ascii="Consolas" w:eastAsiaTheme="minorEastAsia" w:hAnsi="Consolas"/>
      <w:kern w:val="2"/>
      <w:szCs w:val="25"/>
      <w:lang w:eastAsia="zh-CN" w:bidi="th-TH"/>
      <w14:ligatures w14:val="standardContextual"/>
    </w:rPr>
  </w:style>
  <w:style w:type="character" w:customStyle="1" w:styleId="MacroTextChar">
    <w:name w:val="Macro Text Char"/>
    <w:basedOn w:val="DefaultParagraphFont"/>
    <w:link w:val="MacroText"/>
    <w:uiPriority w:val="99"/>
    <w:semiHidden/>
    <w:rsid w:val="00E45205"/>
    <w:rPr>
      <w:rFonts w:ascii="Consolas" w:eastAsiaTheme="minorEastAsia" w:hAnsi="Consolas"/>
      <w:kern w:val="2"/>
      <w:sz w:val="20"/>
      <w:szCs w:val="25"/>
      <w:lang w:eastAsia="zh-CN" w:bidi="th-TH"/>
      <w14:ligatures w14:val="standardContextual"/>
    </w:rPr>
  </w:style>
  <w:style w:type="character" w:styleId="Mention">
    <w:name w:val="Mention"/>
    <w:basedOn w:val="DefaultParagraphFont"/>
    <w:uiPriority w:val="99"/>
    <w:semiHidden/>
    <w:locked/>
    <w:rsid w:val="00E45205"/>
    <w:rPr>
      <w:color w:val="2B579A"/>
      <w:shd w:val="clear" w:color="auto" w:fill="E1DFDD"/>
    </w:rPr>
  </w:style>
  <w:style w:type="paragraph" w:styleId="MessageHeader">
    <w:name w:val="Message Header"/>
    <w:basedOn w:val="Normal"/>
    <w:link w:val="MessageHeaderChar"/>
    <w:uiPriority w:val="99"/>
    <w:semiHidden/>
    <w:locked/>
    <w:rsid w:val="00E4520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E45205"/>
    <w:rPr>
      <w:rFonts w:asciiTheme="majorHAnsi" w:eastAsiaTheme="majorEastAsia" w:hAnsiTheme="majorHAnsi" w:cstheme="majorBidi"/>
      <w:kern w:val="2"/>
      <w:sz w:val="24"/>
      <w:szCs w:val="30"/>
      <w:shd w:val="pct20" w:color="auto" w:fill="auto"/>
      <w:lang w:eastAsia="zh-CN" w:bidi="th-TH"/>
      <w14:ligatures w14:val="standardContextual"/>
    </w:rPr>
  </w:style>
  <w:style w:type="paragraph" w:styleId="NormalIndent">
    <w:name w:val="Normal Indent"/>
    <w:basedOn w:val="Normal"/>
    <w:uiPriority w:val="99"/>
    <w:semiHidden/>
    <w:locked/>
    <w:rsid w:val="00E45205"/>
    <w:pPr>
      <w:ind w:left="720"/>
    </w:pPr>
  </w:style>
  <w:style w:type="character" w:styleId="PageNumber">
    <w:name w:val="page number"/>
    <w:basedOn w:val="DefaultParagraphFont"/>
    <w:uiPriority w:val="99"/>
    <w:semiHidden/>
    <w:locked/>
    <w:rsid w:val="00E45205"/>
  </w:style>
  <w:style w:type="paragraph" w:styleId="PlainText">
    <w:name w:val="Plain Text"/>
    <w:basedOn w:val="Normal"/>
    <w:link w:val="PlainTextChar"/>
    <w:uiPriority w:val="99"/>
    <w:semiHidden/>
    <w:rsid w:val="00E45205"/>
    <w:pPr>
      <w:spacing w:after="0" w:line="240" w:lineRule="auto"/>
    </w:pPr>
    <w:rPr>
      <w:rFonts w:ascii="Consolas" w:hAnsi="Consolas"/>
      <w:szCs w:val="26"/>
    </w:rPr>
  </w:style>
  <w:style w:type="character" w:customStyle="1" w:styleId="PlainTextChar">
    <w:name w:val="Plain Text Char"/>
    <w:basedOn w:val="DefaultParagraphFont"/>
    <w:link w:val="PlainText"/>
    <w:uiPriority w:val="99"/>
    <w:semiHidden/>
    <w:rsid w:val="00E45205"/>
    <w:rPr>
      <w:rFonts w:ascii="Consolas" w:eastAsiaTheme="minorEastAsia" w:hAnsi="Consolas"/>
      <w:kern w:val="2"/>
      <w:sz w:val="21"/>
      <w:szCs w:val="26"/>
      <w:lang w:eastAsia="zh-CN" w:bidi="th-TH"/>
      <w14:ligatures w14:val="standardContextual"/>
    </w:rPr>
  </w:style>
  <w:style w:type="character" w:styleId="SmartHyperlink">
    <w:name w:val="Smart Hyperlink"/>
    <w:basedOn w:val="DefaultParagraphFont"/>
    <w:uiPriority w:val="99"/>
    <w:semiHidden/>
    <w:locked/>
    <w:rsid w:val="00E45205"/>
    <w:rPr>
      <w:u w:val="dotted"/>
    </w:rPr>
  </w:style>
  <w:style w:type="character" w:styleId="SmartLink">
    <w:name w:val="Smart Link"/>
    <w:basedOn w:val="DefaultParagraphFont"/>
    <w:uiPriority w:val="99"/>
    <w:semiHidden/>
    <w:locked/>
    <w:rsid w:val="00E45205"/>
    <w:rPr>
      <w:color w:val="0000FF"/>
      <w:u w:val="single"/>
      <w:shd w:val="clear" w:color="auto" w:fill="F3F2F1"/>
    </w:rPr>
  </w:style>
  <w:style w:type="character" w:styleId="Strong">
    <w:name w:val="Strong"/>
    <w:basedOn w:val="DefaultParagraphFont"/>
    <w:uiPriority w:val="22"/>
    <w:qFormat/>
    <w:rsid w:val="00E45205"/>
    <w:rPr>
      <w:b/>
      <w:bCs/>
    </w:rPr>
  </w:style>
  <w:style w:type="character" w:styleId="SubtleEmphasis">
    <w:name w:val="Subtle Emphasis"/>
    <w:basedOn w:val="DefaultParagraphFont"/>
    <w:uiPriority w:val="21"/>
    <w:semiHidden/>
    <w:rsid w:val="002D140F"/>
    <w:rPr>
      <w:b w:val="0"/>
      <w:i/>
      <w:iCs/>
      <w:color w:val="005EB8" w:themeColor="accent1"/>
      <w:sz w:val="20"/>
    </w:rPr>
  </w:style>
  <w:style w:type="character" w:styleId="SubtleReference">
    <w:name w:val="Subtle Reference"/>
    <w:basedOn w:val="DefaultParagraphFont"/>
    <w:uiPriority w:val="31"/>
    <w:semiHidden/>
    <w:rsid w:val="00B50BEF"/>
    <w:rPr>
      <w:rFonts w:asciiTheme="minorHAnsi" w:hAnsiTheme="minorHAnsi"/>
      <w:caps/>
      <w:smallCaps w:val="0"/>
      <w:color w:val="005EB8" w:themeColor="accent1"/>
      <w:sz w:val="20"/>
    </w:rPr>
  </w:style>
  <w:style w:type="paragraph" w:styleId="TableofAuthorities">
    <w:name w:val="table of authorities"/>
    <w:basedOn w:val="Normal"/>
    <w:next w:val="Normal"/>
    <w:uiPriority w:val="99"/>
    <w:semiHidden/>
    <w:rsid w:val="00E45205"/>
    <w:pPr>
      <w:spacing w:after="0"/>
      <w:ind w:left="220" w:hanging="220"/>
    </w:pPr>
  </w:style>
  <w:style w:type="paragraph" w:styleId="TableofFigures">
    <w:name w:val="table of figures"/>
    <w:basedOn w:val="Normal"/>
    <w:next w:val="Normal"/>
    <w:uiPriority w:val="99"/>
    <w:semiHidden/>
    <w:rsid w:val="008F0AF3"/>
    <w:pPr>
      <w:tabs>
        <w:tab w:val="right" w:leader="dot" w:pos="9639"/>
      </w:tabs>
      <w:spacing w:before="0" w:after="20" w:line="264" w:lineRule="auto"/>
    </w:pPr>
  </w:style>
  <w:style w:type="paragraph" w:styleId="TOAHeading">
    <w:name w:val="toa heading"/>
    <w:basedOn w:val="Normal"/>
    <w:next w:val="Normal"/>
    <w:uiPriority w:val="99"/>
    <w:semiHidden/>
    <w:rsid w:val="00E45205"/>
    <w:rPr>
      <w:rFonts w:asciiTheme="majorHAnsi" w:eastAsiaTheme="majorEastAsia" w:hAnsiTheme="majorHAnsi" w:cstheme="majorBidi"/>
      <w:b/>
      <w:bCs/>
      <w:sz w:val="24"/>
    </w:rPr>
  </w:style>
  <w:style w:type="paragraph" w:styleId="TOC5">
    <w:name w:val="toc 5"/>
    <w:basedOn w:val="Normal"/>
    <w:next w:val="Normal"/>
    <w:autoRedefine/>
    <w:uiPriority w:val="39"/>
    <w:semiHidden/>
    <w:rsid w:val="00E45205"/>
    <w:pPr>
      <w:spacing w:after="100"/>
      <w:ind w:left="880"/>
    </w:pPr>
  </w:style>
  <w:style w:type="paragraph" w:styleId="TOC6">
    <w:name w:val="toc 6"/>
    <w:basedOn w:val="Normal"/>
    <w:next w:val="Normal"/>
    <w:autoRedefine/>
    <w:uiPriority w:val="39"/>
    <w:semiHidden/>
    <w:rsid w:val="00E45205"/>
    <w:pPr>
      <w:spacing w:after="100"/>
      <w:ind w:left="1100"/>
    </w:pPr>
  </w:style>
  <w:style w:type="paragraph" w:styleId="TOC7">
    <w:name w:val="toc 7"/>
    <w:basedOn w:val="Normal"/>
    <w:next w:val="Normal"/>
    <w:autoRedefine/>
    <w:uiPriority w:val="39"/>
    <w:semiHidden/>
    <w:rsid w:val="00E45205"/>
    <w:pPr>
      <w:spacing w:after="100"/>
      <w:ind w:left="1320"/>
    </w:pPr>
  </w:style>
  <w:style w:type="paragraph" w:styleId="TOC8">
    <w:name w:val="toc 8"/>
    <w:basedOn w:val="Normal"/>
    <w:next w:val="Normal"/>
    <w:autoRedefine/>
    <w:uiPriority w:val="39"/>
    <w:semiHidden/>
    <w:rsid w:val="00E45205"/>
    <w:pPr>
      <w:spacing w:after="100"/>
      <w:ind w:left="1540"/>
    </w:pPr>
  </w:style>
  <w:style w:type="paragraph" w:styleId="TOC9">
    <w:name w:val="toc 9"/>
    <w:basedOn w:val="Normal"/>
    <w:next w:val="Normal"/>
    <w:autoRedefine/>
    <w:uiPriority w:val="39"/>
    <w:semiHidden/>
    <w:rsid w:val="00E45205"/>
    <w:pPr>
      <w:spacing w:after="100"/>
      <w:ind w:left="1760"/>
    </w:pPr>
  </w:style>
  <w:style w:type="character" w:styleId="UnresolvedMention">
    <w:name w:val="Unresolved Mention"/>
    <w:basedOn w:val="DefaultParagraphFont"/>
    <w:uiPriority w:val="99"/>
    <w:semiHidden/>
    <w:locked/>
    <w:rsid w:val="00E45205"/>
    <w:rPr>
      <w:color w:val="605E5C"/>
      <w:shd w:val="clear" w:color="auto" w:fill="E1DFDD"/>
    </w:rPr>
  </w:style>
  <w:style w:type="paragraph" w:customStyle="1" w:styleId="Callout">
    <w:name w:val="Callout"/>
    <w:basedOn w:val="Normal"/>
    <w:uiPriority w:val="20"/>
    <w:qFormat/>
    <w:rsid w:val="00603F5B"/>
    <w:pPr>
      <w:pBdr>
        <w:top w:val="single" w:sz="48" w:space="19" w:color="EBEBEB"/>
        <w:left w:val="single" w:sz="48" w:space="21" w:color="EBEBEB"/>
        <w:bottom w:val="single" w:sz="48" w:space="19" w:color="EBEBEB"/>
        <w:right w:val="single" w:sz="48" w:space="21" w:color="EBEBEB"/>
      </w:pBdr>
      <w:shd w:val="clear" w:color="auto" w:fill="EBEBEB"/>
      <w:spacing w:before="360" w:after="360"/>
      <w:ind w:left="567" w:right="567"/>
      <w:jc w:val="center"/>
    </w:pPr>
    <w:rPr>
      <w:color w:val="002E5C" w:themeColor="text2"/>
    </w:rPr>
  </w:style>
  <w:style w:type="paragraph" w:customStyle="1" w:styleId="BackCover">
    <w:name w:val="Back Cover"/>
    <w:basedOn w:val="Normal"/>
    <w:uiPriority w:val="34"/>
    <w:semiHidden/>
    <w:rsid w:val="00953E13"/>
  </w:style>
  <w:style w:type="paragraph" w:customStyle="1" w:styleId="PageBreak">
    <w:name w:val="Page Break"/>
    <w:basedOn w:val="Normal"/>
    <w:next w:val="Normal"/>
    <w:uiPriority w:val="40"/>
    <w:rsid w:val="00AC0434"/>
    <w:pPr>
      <w:pageBreakBefore/>
    </w:pPr>
  </w:style>
  <w:style w:type="paragraph" w:customStyle="1" w:styleId="Spacer">
    <w:name w:val="Spacer"/>
    <w:basedOn w:val="Normal"/>
    <w:uiPriority w:val="40"/>
    <w:rsid w:val="00AC0434"/>
    <w:pPr>
      <w:spacing w:after="0" w:line="120" w:lineRule="auto"/>
    </w:pPr>
    <w:rPr>
      <w:sz w:val="2"/>
    </w:rPr>
  </w:style>
  <w:style w:type="table" w:styleId="PlainTable5">
    <w:name w:val="Plain Table 5"/>
    <w:basedOn w:val="TableNormal"/>
    <w:uiPriority w:val="45"/>
    <w:locked/>
    <w:rsid w:val="00677B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leBullet">
    <w:name w:val="Table Bullet"/>
    <w:basedOn w:val="Normal"/>
    <w:uiPriority w:val="19"/>
    <w:qFormat/>
    <w:rsid w:val="00822445"/>
    <w:pPr>
      <w:numPr>
        <w:numId w:val="16"/>
      </w:numPr>
      <w:spacing w:before="60" w:after="60" w:line="240" w:lineRule="auto"/>
    </w:pPr>
    <w:rPr>
      <w:sz w:val="18"/>
    </w:rPr>
  </w:style>
  <w:style w:type="paragraph" w:customStyle="1" w:styleId="TableBullet2">
    <w:name w:val="Table Bullet 2"/>
    <w:basedOn w:val="Normal"/>
    <w:uiPriority w:val="19"/>
    <w:qFormat/>
    <w:rsid w:val="00822445"/>
    <w:pPr>
      <w:numPr>
        <w:ilvl w:val="1"/>
        <w:numId w:val="16"/>
      </w:numPr>
      <w:spacing w:before="60" w:after="60" w:line="240" w:lineRule="auto"/>
    </w:pPr>
    <w:rPr>
      <w:sz w:val="18"/>
    </w:rPr>
  </w:style>
  <w:style w:type="paragraph" w:customStyle="1" w:styleId="TableBullet3">
    <w:name w:val="Table Bullet 3"/>
    <w:basedOn w:val="Normal"/>
    <w:uiPriority w:val="19"/>
    <w:qFormat/>
    <w:rsid w:val="00822445"/>
    <w:pPr>
      <w:numPr>
        <w:ilvl w:val="2"/>
        <w:numId w:val="16"/>
      </w:numPr>
      <w:spacing w:before="60" w:after="60" w:line="240" w:lineRule="auto"/>
    </w:pPr>
    <w:rPr>
      <w:sz w:val="18"/>
    </w:rPr>
  </w:style>
  <w:style w:type="numbering" w:customStyle="1" w:styleId="TableBulletList">
    <w:name w:val="Table Bullet List"/>
    <w:uiPriority w:val="99"/>
    <w:rsid w:val="00822445"/>
    <w:pPr>
      <w:numPr>
        <w:numId w:val="7"/>
      </w:numPr>
    </w:pPr>
  </w:style>
  <w:style w:type="paragraph" w:customStyle="1" w:styleId="InstructionalText">
    <w:name w:val="Instructional Text"/>
    <w:basedOn w:val="Normal"/>
    <w:next w:val="Normal"/>
    <w:uiPriority w:val="20"/>
    <w:semiHidden/>
    <w:qFormat/>
    <w:rsid w:val="00E94E46"/>
    <w:pPr>
      <w:shd w:val="clear" w:color="auto" w:fill="FFFF00"/>
    </w:pPr>
  </w:style>
  <w:style w:type="paragraph" w:customStyle="1" w:styleId="Instructions">
    <w:name w:val="Instructions"/>
    <w:basedOn w:val="Normal"/>
    <w:link w:val="InstructionsChar"/>
    <w:uiPriority w:val="20"/>
    <w:qFormat/>
    <w:rsid w:val="002905B2"/>
    <w:pPr>
      <w:pBdr>
        <w:top w:val="single" w:sz="4" w:space="10" w:color="D2E8FF"/>
        <w:left w:val="single" w:sz="4" w:space="27" w:color="D2E8FF"/>
        <w:bottom w:val="single" w:sz="4" w:space="10" w:color="D2E8FF"/>
        <w:right w:val="single" w:sz="4" w:space="27" w:color="D2E8FF"/>
      </w:pBdr>
      <w:shd w:val="clear" w:color="auto" w:fill="D2E8FF"/>
      <w:ind w:left="567" w:right="567"/>
    </w:pPr>
    <w:rPr>
      <w:color w:val="002E5C" w:themeColor="text2"/>
    </w:rPr>
  </w:style>
  <w:style w:type="paragraph" w:customStyle="1" w:styleId="Alert">
    <w:name w:val="Alert"/>
    <w:basedOn w:val="Normal"/>
    <w:uiPriority w:val="20"/>
    <w:qFormat/>
    <w:rsid w:val="00603F5B"/>
    <w:pPr>
      <w:pBdr>
        <w:top w:val="single" w:sz="4" w:space="10" w:color="FF0000"/>
        <w:left w:val="single" w:sz="4" w:space="28" w:color="FF0000"/>
        <w:bottom w:val="single" w:sz="4" w:space="10" w:color="FF0000"/>
        <w:right w:val="single" w:sz="4" w:space="28" w:color="FF0000"/>
      </w:pBdr>
      <w:shd w:val="clear" w:color="auto" w:fill="FF0000"/>
      <w:spacing w:before="360" w:after="360"/>
      <w:ind w:left="567" w:right="567"/>
    </w:pPr>
  </w:style>
  <w:style w:type="character" w:customStyle="1" w:styleId="Italics">
    <w:name w:val="Italics"/>
    <w:basedOn w:val="DefaultParagraphFont"/>
    <w:uiPriority w:val="99"/>
    <w:qFormat/>
    <w:rsid w:val="0098735E"/>
    <w:rPr>
      <w:i/>
    </w:rPr>
  </w:style>
  <w:style w:type="paragraph" w:customStyle="1" w:styleId="References">
    <w:name w:val="References"/>
    <w:basedOn w:val="Normal"/>
    <w:uiPriority w:val="99"/>
    <w:qFormat/>
    <w:rsid w:val="00B90E25"/>
    <w:pPr>
      <w:spacing w:after="240"/>
    </w:pPr>
    <w:rPr>
      <w:sz w:val="18"/>
    </w:rPr>
  </w:style>
  <w:style w:type="paragraph" w:customStyle="1" w:styleId="AppendixHeading1">
    <w:name w:val="Appendix Heading 1"/>
    <w:basedOn w:val="Normal"/>
    <w:next w:val="Normal"/>
    <w:uiPriority w:val="10"/>
    <w:qFormat/>
    <w:rsid w:val="00CC3A56"/>
    <w:pPr>
      <w:keepNext/>
      <w:keepLines/>
      <w:numPr>
        <w:numId w:val="17"/>
      </w:numPr>
      <w:spacing w:before="360" w:after="360"/>
      <w:outlineLvl w:val="0"/>
    </w:pPr>
    <w:rPr>
      <w:b/>
      <w:color w:val="002E5C" w:themeColor="text2"/>
      <w:sz w:val="48"/>
    </w:rPr>
  </w:style>
  <w:style w:type="paragraph" w:customStyle="1" w:styleId="AppendixHeading2">
    <w:name w:val="Appendix Heading 2"/>
    <w:basedOn w:val="Normal"/>
    <w:next w:val="Normal"/>
    <w:uiPriority w:val="10"/>
    <w:qFormat/>
    <w:rsid w:val="004A64D7"/>
    <w:pPr>
      <w:keepNext/>
      <w:keepLines/>
      <w:numPr>
        <w:ilvl w:val="1"/>
        <w:numId w:val="17"/>
      </w:numPr>
      <w:spacing w:before="240"/>
      <w:outlineLvl w:val="1"/>
    </w:pPr>
    <w:rPr>
      <w:color w:val="005EB8" w:themeColor="accent1"/>
      <w:sz w:val="32"/>
    </w:rPr>
  </w:style>
  <w:style w:type="numbering" w:customStyle="1" w:styleId="SmallList">
    <w:name w:val="Small List"/>
    <w:uiPriority w:val="99"/>
    <w:rsid w:val="00CE6502"/>
    <w:pPr>
      <w:numPr>
        <w:numId w:val="10"/>
      </w:numPr>
    </w:pPr>
  </w:style>
  <w:style w:type="paragraph" w:customStyle="1" w:styleId="Pre-title">
    <w:name w:val="Pre-title"/>
    <w:basedOn w:val="Normal"/>
    <w:uiPriority w:val="38"/>
    <w:rsid w:val="003B6C9F"/>
    <w:pPr>
      <w:spacing w:before="0"/>
      <w:contextualSpacing/>
    </w:pPr>
    <w:rPr>
      <w:color w:val="002E5C" w:themeColor="text2"/>
      <w:sz w:val="50"/>
    </w:rPr>
  </w:style>
  <w:style w:type="paragraph" w:customStyle="1" w:styleId="Ultra-Heading">
    <w:name w:val="Ultra-Heading"/>
    <w:basedOn w:val="Heading1"/>
    <w:next w:val="Normal"/>
    <w:uiPriority w:val="11"/>
    <w:qFormat/>
    <w:rsid w:val="00B50BEF"/>
    <w:rPr>
      <w:rFonts w:ascii="Arial Black" w:hAnsi="Arial Black"/>
    </w:rPr>
  </w:style>
  <w:style w:type="paragraph" w:customStyle="1" w:styleId="HeaderLogo">
    <w:name w:val="Header Logo"/>
    <w:basedOn w:val="Normal"/>
    <w:uiPriority w:val="99"/>
    <w:rsid w:val="009A65FE"/>
    <w:pPr>
      <w:framePr w:w="2466" w:wrap="notBeside" w:vAnchor="page" w:hAnchor="margin" w:xAlign="right" w:y="852"/>
      <w:spacing w:before="0" w:after="0" w:line="216" w:lineRule="auto"/>
      <w:jc w:val="right"/>
    </w:pPr>
    <w:rPr>
      <w:color w:val="FFFFFF" w:themeColor="background1"/>
      <w:sz w:val="22"/>
    </w:rPr>
  </w:style>
  <w:style w:type="table" w:customStyle="1" w:styleId="Table-QLDBlueModerate">
    <w:name w:val="Table - QLD Blue Moderate"/>
    <w:basedOn w:val="TableNormal"/>
    <w:uiPriority w:val="99"/>
    <w:rsid w:val="00BA4EBA"/>
    <w:pPr>
      <w:spacing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color w:val="auto"/>
        <w:sz w:val="20"/>
      </w:rPr>
      <w:tblPr/>
      <w:trPr>
        <w:tblHeader/>
      </w:trPr>
      <w:tcPr>
        <w:shd w:val="clear" w:color="auto" w:fill="002E5C" w:themeFill="text2"/>
      </w:tcPr>
    </w:tblStylePr>
    <w:tblStylePr w:type="firstCol">
      <w:rPr>
        <w:b/>
      </w:rPr>
      <w:tblPr/>
      <w:tcPr>
        <w:shd w:val="clear" w:color="auto" w:fill="EBEBEB" w:themeFill="background2"/>
      </w:tcPr>
    </w:tblStylePr>
  </w:style>
  <w:style w:type="table" w:customStyle="1" w:styleId="Table-QLDBlue">
    <w:name w:val="Table - QLD Blue"/>
    <w:basedOn w:val="TableNormal"/>
    <w:uiPriority w:val="99"/>
    <w:rsid w:val="00BA4EBA"/>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blStylePr w:type="firstRow">
      <w:rPr>
        <w:b/>
        <w:color w:val="auto"/>
      </w:rPr>
      <w:tblPr/>
      <w:trPr>
        <w:tblHeader/>
      </w:trPr>
      <w:tcPr>
        <w:shd w:val="clear" w:color="auto" w:fill="002E5C" w:themeFill="text2"/>
      </w:tcPr>
    </w:tblStylePr>
    <w:tblStylePr w:type="firstCol">
      <w:rPr>
        <w:b/>
      </w:rPr>
      <w:tblPr/>
      <w:tcPr>
        <w:shd w:val="clear" w:color="auto" w:fill="EBEBEB" w:themeFill="background2"/>
      </w:tcPr>
    </w:tblStylePr>
  </w:style>
  <w:style w:type="character" w:customStyle="1" w:styleId="InstructionsChar">
    <w:name w:val="Instructions Char"/>
    <w:basedOn w:val="DefaultParagraphFont"/>
    <w:link w:val="Instructions"/>
    <w:uiPriority w:val="20"/>
    <w:rsid w:val="002905B2"/>
    <w:rPr>
      <w:color w:val="002E5C" w:themeColor="text2"/>
      <w:sz w:val="21"/>
      <w:shd w:val="clear" w:color="auto" w:fill="D2E8FF"/>
    </w:rPr>
  </w:style>
  <w:style w:type="character" w:customStyle="1" w:styleId="apple-converted-space">
    <w:name w:val="apple-converted-space"/>
    <w:basedOn w:val="DefaultParagraphFont"/>
    <w:rsid w:val="00277E32"/>
  </w:style>
  <w:style w:type="table" w:customStyle="1" w:styleId="TableGrid2">
    <w:name w:val="Table Grid2"/>
    <w:basedOn w:val="TableNormal"/>
    <w:next w:val="TableGrid"/>
    <w:uiPriority w:val="39"/>
    <w:rsid w:val="00277E32"/>
    <w:pPr>
      <w:spacing w:before="0"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061D1B"/>
    <w:pPr>
      <w:spacing w:before="100" w:beforeAutospacing="1" w:after="100" w:afterAutospacing="1" w:line="240" w:lineRule="auto"/>
    </w:pPr>
    <w:rPr>
      <w:rFonts w:ascii="Times New Roman" w:eastAsia="Times New Roman" w:hAnsi="Times New Roman" w:cs="Times New Roman"/>
      <w:sz w:val="24"/>
      <w:szCs w:val="24"/>
      <w:lang w:eastAsia="ja-JP"/>
    </w:rPr>
  </w:style>
  <w:style w:type="table" w:customStyle="1" w:styleId="TableGrid3">
    <w:name w:val="Table Grid3"/>
    <w:basedOn w:val="TableNormal"/>
    <w:next w:val="TableGrid"/>
    <w:uiPriority w:val="39"/>
    <w:rsid w:val="00870FBC"/>
    <w:pPr>
      <w:spacing w:before="0"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reativecommons.org/licenses/by/4.0/" TargetMode="External"/><Relationship Id="rId18" Type="http://schemas.openxmlformats.org/officeDocument/2006/relationships/hyperlink" Target="https://pubmed.ncbi.nlm.nih.gov/27013464/" TargetMode="External"/><Relationship Id="rId26" Type="http://schemas.openxmlformats.org/officeDocument/2006/relationships/hyperlink" Target="https://www.health.nsw.gov.au/research/Publications/developing-program-logic.pdf" TargetMode="External"/><Relationship Id="rId39" Type="http://schemas.openxmlformats.org/officeDocument/2006/relationships/image" Target="media/image14.png"/><Relationship Id="rId21" Type="http://schemas.openxmlformats.org/officeDocument/2006/relationships/hyperlink" Target="https://www.youtube.com/watch?v=PIU5Z1vX43g" TargetMode="External"/><Relationship Id="rId34" Type="http://schemas.openxmlformats.org/officeDocument/2006/relationships/image" Target="media/image9.png"/><Relationship Id="rId42" Type="http://schemas.openxmlformats.org/officeDocument/2006/relationships/image" Target="media/image17.png"/><Relationship Id="rId47" Type="http://schemas.openxmlformats.org/officeDocument/2006/relationships/image" Target="media/image22.png"/><Relationship Id="rId50" Type="http://schemas.openxmlformats.org/officeDocument/2006/relationships/image" Target="media/image25.png"/><Relationship Id="rId55" Type="http://schemas.openxmlformats.org/officeDocument/2006/relationships/image" Target="media/image30.png"/><Relationship Id="rId63" Type="http://schemas.openxmlformats.org/officeDocument/2006/relationships/image" Target="media/image38.png"/><Relationship Id="rId68" Type="http://schemas.openxmlformats.org/officeDocument/2006/relationships/image" Target="media/image43.png"/><Relationship Id="rId76" Type="http://schemas.openxmlformats.org/officeDocument/2006/relationships/image" Target="media/image51.png"/><Relationship Id="rId84" Type="http://schemas.openxmlformats.org/officeDocument/2006/relationships/footer" Target="footer3.xml"/><Relationship Id="rId7" Type="http://schemas.openxmlformats.org/officeDocument/2006/relationships/settings" Target="settings.xml"/><Relationship Id="rId71" Type="http://schemas.openxmlformats.org/officeDocument/2006/relationships/image" Target="media/image46.png"/><Relationship Id="rId2" Type="http://schemas.openxmlformats.org/officeDocument/2006/relationships/customXml" Target="../customXml/item2.xml"/><Relationship Id="rId16" Type="http://schemas.openxmlformats.org/officeDocument/2006/relationships/hyperlink" Target="https://pmc.ncbi.nlm.nih.gov/articles/PMC12357348/" TargetMode="External"/><Relationship Id="rId29" Type="http://schemas.openxmlformats.org/officeDocument/2006/relationships/image" Target="media/image4.png"/><Relationship Id="rId11" Type="http://schemas.openxmlformats.org/officeDocument/2006/relationships/image" Target="media/image1.png"/><Relationship Id="rId24" Type="http://schemas.openxmlformats.org/officeDocument/2006/relationships/hyperlink" Target="https://implementationevaluationhub.com/assessment/" TargetMode="External"/><Relationship Id="rId32" Type="http://schemas.openxmlformats.org/officeDocument/2006/relationships/image" Target="media/image7.png"/><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image" Target="media/image20.png"/><Relationship Id="rId53" Type="http://schemas.openxmlformats.org/officeDocument/2006/relationships/image" Target="media/image28.png"/><Relationship Id="rId58" Type="http://schemas.openxmlformats.org/officeDocument/2006/relationships/image" Target="media/image33.png"/><Relationship Id="rId66" Type="http://schemas.openxmlformats.org/officeDocument/2006/relationships/image" Target="media/image41.png"/><Relationship Id="rId74" Type="http://schemas.openxmlformats.org/officeDocument/2006/relationships/image" Target="media/image49.png"/><Relationship Id="rId79" Type="http://schemas.openxmlformats.org/officeDocument/2006/relationships/header" Target="header1.xml"/><Relationship Id="rId87"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image" Target="media/image36.png"/><Relationship Id="rId82" Type="http://schemas.openxmlformats.org/officeDocument/2006/relationships/footer" Target="footer2.xml"/><Relationship Id="rId19" Type="http://schemas.openxmlformats.org/officeDocument/2006/relationships/hyperlink" Target="https://link.springer.com/article/10.1186/s43058-025-00704-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llied_health_advisory@health.qld.gov.au" TargetMode="External"/><Relationship Id="rId22" Type="http://schemas.openxmlformats.org/officeDocument/2006/relationships/hyperlink" Target="https://thecenterforimplementation.com/toolbox/making-context-assessment-manageable" TargetMode="External"/><Relationship Id="rId27" Type="http://schemas.openxmlformats.org/officeDocument/2006/relationships/hyperlink" Target="https://www.midlandsandlancashirecsu.nhs.uk/images/Logic_Model_Guide_AGA_2262_ARTWORK_FINAL_07.09.16_1.pdf" TargetMode="External"/><Relationship Id="rId30" Type="http://schemas.openxmlformats.org/officeDocument/2006/relationships/image" Target="media/image5.png"/><Relationship Id="rId35" Type="http://schemas.openxmlformats.org/officeDocument/2006/relationships/image" Target="media/image10.png"/><Relationship Id="rId43" Type="http://schemas.openxmlformats.org/officeDocument/2006/relationships/image" Target="media/image18.png"/><Relationship Id="rId48" Type="http://schemas.openxmlformats.org/officeDocument/2006/relationships/image" Target="media/image23.png"/><Relationship Id="rId56" Type="http://schemas.openxmlformats.org/officeDocument/2006/relationships/image" Target="media/image31.png"/><Relationship Id="rId64" Type="http://schemas.openxmlformats.org/officeDocument/2006/relationships/image" Target="media/image39.png"/><Relationship Id="rId69" Type="http://schemas.openxmlformats.org/officeDocument/2006/relationships/image" Target="media/image44.png"/><Relationship Id="rId77" Type="http://schemas.openxmlformats.org/officeDocument/2006/relationships/image" Target="media/image52.png"/><Relationship Id="rId8" Type="http://schemas.openxmlformats.org/officeDocument/2006/relationships/webSettings" Target="webSettings.xml"/><Relationship Id="rId51" Type="http://schemas.openxmlformats.org/officeDocument/2006/relationships/image" Target="media/image26.png"/><Relationship Id="rId72" Type="http://schemas.openxmlformats.org/officeDocument/2006/relationships/image" Target="media/image47.png"/><Relationship Id="rId80" Type="http://schemas.openxmlformats.org/officeDocument/2006/relationships/footer" Target="footer1.xm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thecenterforimplementation.com/toolbox/using-the-cfir-in-implementation-research-and-practice" TargetMode="External"/><Relationship Id="rId25" Type="http://schemas.openxmlformats.org/officeDocument/2006/relationships/hyperlink" Target="https://thecenterforimplementation.com/toolbox/readiness-thinking-tool" TargetMode="External"/><Relationship Id="rId33" Type="http://schemas.openxmlformats.org/officeDocument/2006/relationships/image" Target="media/image8.png"/><Relationship Id="rId38" Type="http://schemas.openxmlformats.org/officeDocument/2006/relationships/image" Target="media/image13.png"/><Relationship Id="rId46" Type="http://schemas.openxmlformats.org/officeDocument/2006/relationships/image" Target="media/image21.png"/><Relationship Id="rId59" Type="http://schemas.openxmlformats.org/officeDocument/2006/relationships/image" Target="media/image34.png"/><Relationship Id="rId67" Type="http://schemas.openxmlformats.org/officeDocument/2006/relationships/image" Target="media/image42.png"/><Relationship Id="rId20" Type="http://schemas.openxmlformats.org/officeDocument/2006/relationships/hyperlink" Target="https://aspenjournals.onlinelibrary.wiley.com/doi/full/10.1002/ncp.70030" TargetMode="External"/><Relationship Id="rId41" Type="http://schemas.openxmlformats.org/officeDocument/2006/relationships/image" Target="media/image16.png"/><Relationship Id="rId54" Type="http://schemas.openxmlformats.org/officeDocument/2006/relationships/image" Target="media/image29.png"/><Relationship Id="rId62" Type="http://schemas.openxmlformats.org/officeDocument/2006/relationships/image" Target="media/image37.png"/><Relationship Id="rId70" Type="http://schemas.openxmlformats.org/officeDocument/2006/relationships/image" Target="media/image45.png"/><Relationship Id="rId75" Type="http://schemas.openxmlformats.org/officeDocument/2006/relationships/image" Target="media/image50.png"/><Relationship Id="rId83"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firguide.org/" TargetMode="External"/><Relationship Id="rId23" Type="http://schemas.openxmlformats.org/officeDocument/2006/relationships/hyperlink" Target="https://pmc.ncbi.nlm.nih.gov/articles/PMC12084713/" TargetMode="External"/><Relationship Id="rId28" Type="http://schemas.openxmlformats.org/officeDocument/2006/relationships/image" Target="media/image3.png"/><Relationship Id="rId36" Type="http://schemas.openxmlformats.org/officeDocument/2006/relationships/image" Target="media/image11.png"/><Relationship Id="rId49" Type="http://schemas.openxmlformats.org/officeDocument/2006/relationships/image" Target="media/image24.png"/><Relationship Id="rId57" Type="http://schemas.openxmlformats.org/officeDocument/2006/relationships/image" Target="media/image32.png"/><Relationship Id="rId10" Type="http://schemas.openxmlformats.org/officeDocument/2006/relationships/endnotes" Target="endnotes.xml"/><Relationship Id="rId31" Type="http://schemas.openxmlformats.org/officeDocument/2006/relationships/image" Target="media/image6.png"/><Relationship Id="rId44" Type="http://schemas.openxmlformats.org/officeDocument/2006/relationships/image" Target="media/image19.png"/><Relationship Id="rId52" Type="http://schemas.openxmlformats.org/officeDocument/2006/relationships/image" Target="media/image27.png"/><Relationship Id="rId60" Type="http://schemas.openxmlformats.org/officeDocument/2006/relationships/image" Target="media/image35.png"/><Relationship Id="rId65" Type="http://schemas.openxmlformats.org/officeDocument/2006/relationships/image" Target="media/image40.png"/><Relationship Id="rId73" Type="http://schemas.openxmlformats.org/officeDocument/2006/relationships/image" Target="media/image48.png"/><Relationship Id="rId78" Type="http://schemas.openxmlformats.org/officeDocument/2006/relationships/image" Target="media/image53.png"/><Relationship Id="rId81" Type="http://schemas.openxmlformats.org/officeDocument/2006/relationships/header" Target="header2.xml"/><Relationship Id="rId86"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58.png"/></Relationships>
</file>

<file path=word/_rels/header1.xml.rels><?xml version="1.0" encoding="UTF-8" standalone="yes"?>
<Relationships xmlns="http://schemas.openxmlformats.org/package/2006/relationships"><Relationship Id="rId2" Type="http://schemas.openxmlformats.org/officeDocument/2006/relationships/image" Target="media/image55.svg"/><Relationship Id="rId1" Type="http://schemas.openxmlformats.org/officeDocument/2006/relationships/image" Target="media/image54.png"/></Relationships>
</file>

<file path=word/_rels/header2.xml.rels><?xml version="1.0" encoding="UTF-8" standalone="yes"?>
<Relationships xmlns="http://schemas.openxmlformats.org/package/2006/relationships"><Relationship Id="rId2" Type="http://schemas.openxmlformats.org/officeDocument/2006/relationships/image" Target="media/image57.svg"/><Relationship Id="rId1" Type="http://schemas.openxmlformats.org/officeDocument/2006/relationships/image" Target="media/image56.png"/></Relationships>
</file>

<file path=word/_rels/header3.xml.rels><?xml version="1.0" encoding="UTF-8" standalone="yes"?>
<Relationships xmlns="http://schemas.openxmlformats.org/package/2006/relationships"><Relationship Id="rId2" Type="http://schemas.openxmlformats.org/officeDocument/2006/relationships/image" Target="media/image55.svg"/><Relationship Id="rId1" Type="http://schemas.openxmlformats.org/officeDocument/2006/relationships/image" Target="media/image5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BCFFF44A829C4DA3DACB4446CEFD73"/>
        <w:category>
          <w:name w:val="General"/>
          <w:gallery w:val="placeholder"/>
        </w:category>
        <w:types>
          <w:type w:val="bbPlcHdr"/>
        </w:types>
        <w:behaviors>
          <w:behavior w:val="content"/>
        </w:behaviors>
        <w:guid w:val="{B0558935-B871-654C-A55E-8BCD9698E531}"/>
      </w:docPartPr>
      <w:docPartBody>
        <w:p w:rsidR="00884761" w:rsidRDefault="00884761">
          <w:pPr>
            <w:pStyle w:val="D2BCFFF44A829C4DA3DACB4446CEFD73"/>
          </w:pPr>
          <w:r>
            <w:rPr>
              <w:rStyle w:val="PlaceholderText"/>
            </w:rPr>
            <w:t>&lt;Insert Pre-title if required, or delete&gt;</w:t>
          </w:r>
        </w:p>
      </w:docPartBody>
    </w:docPart>
    <w:docPart>
      <w:docPartPr>
        <w:name w:val="A56239B1C2C31F40ACE623712343458A"/>
        <w:category>
          <w:name w:val="General"/>
          <w:gallery w:val="placeholder"/>
        </w:category>
        <w:types>
          <w:type w:val="bbPlcHdr"/>
        </w:types>
        <w:behaviors>
          <w:behavior w:val="content"/>
        </w:behaviors>
        <w:guid w:val="{AB1D09A0-52FD-4C44-99AB-43737A95D358}"/>
      </w:docPartPr>
      <w:docPartBody>
        <w:p w:rsidR="00884761" w:rsidRDefault="00884761">
          <w:pPr>
            <w:pStyle w:val="A56239B1C2C31F40ACE623712343458A"/>
          </w:pPr>
          <w:r>
            <w:rPr>
              <w:rStyle w:val="PlaceholderText"/>
            </w:rPr>
            <w:t>&lt;</w:t>
          </w:r>
          <w:r w:rsidRPr="00AB2B4C">
            <w:rPr>
              <w:rStyle w:val="PlaceholderText"/>
            </w:rPr>
            <w:t>Insert Title</w:t>
          </w:r>
          <w:r>
            <w:rPr>
              <w:rStyle w:val="PlaceholderText"/>
            </w:rPr>
            <w:t>&gt;</w:t>
          </w:r>
        </w:p>
      </w:docPartBody>
    </w:docPart>
    <w:docPart>
      <w:docPartPr>
        <w:name w:val="CE518E98B16EC24D94BFF139785B27EB"/>
        <w:category>
          <w:name w:val="General"/>
          <w:gallery w:val="placeholder"/>
        </w:category>
        <w:types>
          <w:type w:val="bbPlcHdr"/>
        </w:types>
        <w:behaviors>
          <w:behavior w:val="content"/>
        </w:behaviors>
        <w:guid w:val="{EF806783-E31E-2742-9628-795B4FDC0A59}"/>
      </w:docPartPr>
      <w:docPartBody>
        <w:p w:rsidR="00884761" w:rsidRDefault="00884761">
          <w:pPr>
            <w:pStyle w:val="CE518E98B16EC24D94BFF139785B27EB"/>
          </w:pPr>
          <w:r w:rsidRPr="006D129B">
            <w:rPr>
              <w:rStyle w:val="PlaceholderText"/>
            </w:rPr>
            <w:t>&lt;Insert Subtitle&gt;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Noto Sans">
    <w:charset w:val="00"/>
    <w:family w:val="swiss"/>
    <w:pitch w:val="variable"/>
    <w:sig w:usb0="E00082FF" w:usb1="400078FF" w:usb2="08000029" w:usb3="00000000" w:csb0="000001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761"/>
    <w:rsid w:val="00016DFF"/>
    <w:rsid w:val="000A6669"/>
    <w:rsid w:val="001357EB"/>
    <w:rsid w:val="002D1213"/>
    <w:rsid w:val="004A7739"/>
    <w:rsid w:val="005050DA"/>
    <w:rsid w:val="005075EC"/>
    <w:rsid w:val="005759E2"/>
    <w:rsid w:val="00644604"/>
    <w:rsid w:val="006D2467"/>
    <w:rsid w:val="00884761"/>
    <w:rsid w:val="00A04106"/>
    <w:rsid w:val="00B16B27"/>
    <w:rsid w:val="00CD0F5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D1213"/>
    <w:rPr>
      <w:color w:val="002E5C"/>
      <w:bdr w:val="none" w:sz="0" w:space="0" w:color="auto"/>
      <w:shd w:val="clear" w:color="auto" w:fill="D2E8FF"/>
    </w:rPr>
  </w:style>
  <w:style w:type="paragraph" w:customStyle="1" w:styleId="D2BCFFF44A829C4DA3DACB4446CEFD73">
    <w:name w:val="D2BCFFF44A829C4DA3DACB4446CEFD73"/>
  </w:style>
  <w:style w:type="paragraph" w:customStyle="1" w:styleId="A56239B1C2C31F40ACE623712343458A">
    <w:name w:val="A56239B1C2C31F40ACE623712343458A"/>
  </w:style>
  <w:style w:type="paragraph" w:customStyle="1" w:styleId="CE518E98B16EC24D94BFF139785B27EB">
    <w:name w:val="CE518E98B16EC24D94BFF139785B27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QLD Health">
      <a:dk1>
        <a:sysClr val="windowText" lastClr="000000"/>
      </a:dk1>
      <a:lt1>
        <a:sysClr val="window" lastClr="FFFFFF"/>
      </a:lt1>
      <a:dk2>
        <a:srgbClr val="002E5C"/>
      </a:dk2>
      <a:lt2>
        <a:srgbClr val="EBEBEB"/>
      </a:lt2>
      <a:accent1>
        <a:srgbClr val="005EB8"/>
      </a:accent1>
      <a:accent2>
        <a:srgbClr val="669DD4"/>
      </a:accent2>
      <a:accent3>
        <a:srgbClr val="00376E"/>
      </a:accent3>
      <a:accent4>
        <a:srgbClr val="002549"/>
      </a:accent4>
      <a:accent5>
        <a:srgbClr val="327DC6"/>
      </a:accent5>
      <a:accent6>
        <a:srgbClr val="004A93"/>
      </a:accent6>
      <a:hlink>
        <a:srgbClr val="0563C1"/>
      </a:hlink>
      <a:folHlink>
        <a:srgbClr val="954F72"/>
      </a:folHlink>
    </a:clrScheme>
    <a:fontScheme name="Custom 19">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7836CEE26BAF243827D42619F223DE7" ma:contentTypeVersion="13" ma:contentTypeDescription="Create a new document." ma:contentTypeScope="" ma:versionID="4d2b553b9e7457372177dd279ff53e5e">
  <xsd:schema xmlns:xsd="http://www.w3.org/2001/XMLSchema" xmlns:xs="http://www.w3.org/2001/XMLSchema" xmlns:p="http://schemas.microsoft.com/office/2006/metadata/properties" xmlns:ns2="0c39194f-e345-4239-bda6-d68a28d94566" xmlns:ns3="7ecdd6da-6865-486e-a8a9-ba3a77d18ec2" targetNamespace="http://schemas.microsoft.com/office/2006/metadata/properties" ma:root="true" ma:fieldsID="29ec21dca1358022fb06067280bd2528" ns2:_="" ns3:_="">
    <xsd:import namespace="0c39194f-e345-4239-bda6-d68a28d94566"/>
    <xsd:import namespace="7ecdd6da-6865-486e-a8a9-ba3a77d18e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39194f-e345-4239-bda6-d68a28d945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8e950ff-f1bc-4f65-9ab7-38c216eebbc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dd6da-6865-486e-a8a9-ba3a77d18ec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8d5b7b8-f50d-4a38-9e16-ed61aa3bb1f9}" ma:internalName="TaxCatchAll" ma:showField="CatchAllData" ma:web="7ecdd6da-6865-486e-a8a9-ba3a77d18e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c39194f-e345-4239-bda6-d68a28d94566">
      <Terms xmlns="http://schemas.microsoft.com/office/infopath/2007/PartnerControls"/>
    </lcf76f155ced4ddcb4097134ff3c332f>
    <TaxCatchAll xmlns="7ecdd6da-6865-486e-a8a9-ba3a77d18ec2" xsi:nil="true"/>
  </documentManagement>
</p:properties>
</file>

<file path=customXml/itemProps1.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customXml/itemProps2.xml><?xml version="1.0" encoding="utf-8"?>
<ds:datastoreItem xmlns:ds="http://schemas.openxmlformats.org/officeDocument/2006/customXml" ds:itemID="{3F17D83E-72E3-48DE-B3A6-7246266E72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39194f-e345-4239-bda6-d68a28d94566"/>
    <ds:schemaRef ds:uri="7ecdd6da-6865-486e-a8a9-ba3a77d18e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9E5A89-A8C1-4D7D-8D22-EA3D91AC23F0}">
  <ds:schemaRefs>
    <ds:schemaRef ds:uri="http://schemas.microsoft.com/sharepoint/v3/contenttype/forms"/>
  </ds:schemaRefs>
</ds:datastoreItem>
</file>

<file path=customXml/itemProps4.xml><?xml version="1.0" encoding="utf-8"?>
<ds:datastoreItem xmlns:ds="http://schemas.openxmlformats.org/officeDocument/2006/customXml" ds:itemID="{F0F44A62-C2BE-4086-8E35-978908FC5452}">
  <ds:schemaRefs>
    <ds:schemaRef ds:uri="0c39194f-e345-4239-bda6-d68a28d94566"/>
    <ds:schemaRef ds:uri="http://purl.org/dc/elements/1.1/"/>
    <ds:schemaRef ds:uri="http://schemas.microsoft.com/office/2006/metadata/properties"/>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7ecdd6da-6865-486e-a8a9-ba3a77d18ec2"/>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23</Pages>
  <Words>1621</Words>
  <Characters>10295</Characters>
  <Application>Microsoft Office Word</Application>
  <DocSecurity>0</DocSecurity>
  <Lines>735</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Masterclass</dc:title>
  <dc:subject>Module 4: Planning for Change - Align the organisation 
Participant Handbook</dc:subject>
  <dc:creator>Annabel Wild</dc:creator>
  <cp:keywords/>
  <dc:description/>
  <cp:lastModifiedBy>Tae Jostsons</cp:lastModifiedBy>
  <cp:revision>55</cp:revision>
  <dcterms:created xsi:type="dcterms:W3CDTF">2026-06-27T02:55:00Z</dcterms:created>
  <dcterms:modified xsi:type="dcterms:W3CDTF">2026-06-27T04:27:00Z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wGlobal">
    <vt:bool>true</vt:bool>
  </property>
  <property fmtid="{D5CDD505-2E9C-101B-9397-08002B2CF9AE}" pid="3" name="KeepMarginsTheSame">
    <vt:bool>true</vt:bool>
  </property>
  <property fmtid="{D5CDD505-2E9C-101B-9397-08002B2CF9AE}" pid="4" name="LinkHeadersFooters">
    <vt:bool>false</vt:bool>
  </property>
  <property fmtid="{D5CDD505-2E9C-101B-9397-08002B2CF9AE}" pid="5" name="RestartNumberingAtSection2">
    <vt:bool>false</vt:bool>
  </property>
  <property fmtid="{D5CDD505-2E9C-101B-9397-08002B2CF9AE}" pid="6" name="RestartNumberingAtSection3">
    <vt:bool>false</vt:bool>
  </property>
  <property fmtid="{D5CDD505-2E9C-101B-9397-08002B2CF9AE}" pid="7" name="CustomGallery1">
    <vt:bool>false</vt:bool>
  </property>
  <property fmtid="{D5CDD505-2E9C-101B-9397-08002B2CF9AE}" pid="8" name="CustomGallery2">
    <vt:bool>false</vt:bool>
  </property>
  <property fmtid="{D5CDD505-2E9C-101B-9397-08002B2CF9AE}" pid="9" name="CustomGallery3">
    <vt:bool>false</vt:bool>
  </property>
  <property fmtid="{D5CDD505-2E9C-101B-9397-08002B2CF9AE}" pid="10" name="CustomGallery4">
    <vt:bool>false</vt:bool>
  </property>
  <property fmtid="{D5CDD505-2E9C-101B-9397-08002B2CF9AE}" pid="11" name="CustomGallery5">
    <vt:bool>false</vt:bool>
  </property>
  <property fmtid="{D5CDD505-2E9C-101B-9397-08002B2CF9AE}" pid="12" name="TemplateType">
    <vt:lpwstr>Base Master</vt:lpwstr>
  </property>
  <property fmtid="{D5CDD505-2E9C-101B-9397-08002B2CF9AE}" pid="13" name="TemplateVersion">
    <vt:lpwstr>v1.1</vt:lpwstr>
  </property>
  <property fmtid="{D5CDD505-2E9C-101B-9397-08002B2CF9AE}" pid="14" name="CorrelatingCommon">
    <vt:lpwstr>[add version #]</vt:lpwstr>
  </property>
  <property fmtid="{D5CDD505-2E9C-101B-9397-08002B2CF9AE}" pid="15" name="BaseMaster">
    <vt:lpwstr>v5.9</vt:lpwstr>
  </property>
  <property fmtid="{D5CDD505-2E9C-101B-9397-08002B2CF9AE}" pid="16" name="AutomationVersion">
    <vt:lpwstr>v#</vt:lpwstr>
  </property>
  <property fmtid="{D5CDD505-2E9C-101B-9397-08002B2CF9AE}" pid="17" name="Order">
    <vt:r8>9340100</vt:r8>
  </property>
  <property fmtid="{D5CDD505-2E9C-101B-9397-08002B2CF9AE}" pid="18" name="TriggerFlowInfo">
    <vt:lpwstr/>
  </property>
  <property fmtid="{D5CDD505-2E9C-101B-9397-08002B2CF9AE}" pid="19" name="ComplianceAssetId">
    <vt:lpwstr/>
  </property>
  <property fmtid="{D5CDD505-2E9C-101B-9397-08002B2CF9AE}" pid="20" name="_ExtendedDescription">
    <vt:lpwstr/>
  </property>
  <property fmtid="{D5CDD505-2E9C-101B-9397-08002B2CF9AE}" pid="21" name="MediaServiceImageTags">
    <vt:lpwstr/>
  </property>
  <property fmtid="{D5CDD505-2E9C-101B-9397-08002B2CF9AE}" pid="22" name="ContentTypeId">
    <vt:lpwstr>0x01010057836CEE26BAF243827D42619F223DE7</vt:lpwstr>
  </property>
</Properties>
</file>